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CAD0">
      <w:pPr>
        <w:tabs>
          <w:tab w:val="left" w:pos="7545"/>
        </w:tabs>
        <w:spacing w:after="0" w:line="360" w:lineRule="auto"/>
        <w:rPr>
          <w:rFonts w:hint="default"/>
          <w:sz w:val="26"/>
          <w:szCs w:val="26"/>
          <w:lang w:val="pl-PL"/>
        </w:rPr>
      </w:pPr>
      <w:r>
        <w:rPr>
          <w:rFonts w:hint="default"/>
          <w:sz w:val="26"/>
          <w:szCs w:val="26"/>
          <w:lang w:val="pl-PL"/>
        </w:rPr>
        <w:t>8</w:t>
      </w:r>
    </w:p>
    <w:p w14:paraId="3B02650E">
      <w:pPr>
        <w:rPr>
          <w:sz w:val="26"/>
          <w:szCs w:val="26"/>
          <w:lang w:val="en-US"/>
        </w:rPr>
      </w:pPr>
    </w:p>
    <w:p w14:paraId="25A9EA21">
      <w:pPr>
        <w:tabs>
          <w:tab w:val="left" w:pos="1783"/>
        </w:tabs>
        <w:spacing w:after="0" w:line="240" w:lineRule="auto"/>
        <w:ind w:left="-567" w:right="120"/>
        <w:jc w:val="center"/>
        <w:rPr>
          <w:rFonts w:ascii="Arial Nova Cond" w:hAnsi="Arial Nova Cond" w:cs="Arial"/>
          <w:i/>
          <w:iCs/>
          <w:u w:val="single"/>
        </w:rPr>
      </w:pPr>
      <w:bookmarkStart w:id="0" w:name="_Hlk155096491"/>
      <w:r>
        <w:rPr>
          <w:rFonts w:ascii="Arial Nova Cond" w:hAnsi="Arial Nova Cond" w:cs="Arial"/>
          <w:b/>
          <w:bCs/>
          <w:i/>
          <w:iCs/>
          <w:sz w:val="28"/>
          <w:szCs w:val="28"/>
          <w:u w:val="single"/>
        </w:rPr>
        <w:t>Zasady bezpiecznego korzystania z Internetu i mediów elektronicznych przez dzieci w Placówce</w:t>
      </w:r>
      <w:r>
        <w:rPr>
          <w:rFonts w:hint="default" w:ascii="Arial Nova Cond" w:hAnsi="Arial Nova Cond" w:cs="Arial"/>
          <w:b/>
          <w:bCs/>
          <w:i/>
          <w:iCs/>
          <w:sz w:val="28"/>
          <w:szCs w:val="28"/>
          <w:u w:val="single"/>
          <w:lang w:val="pl-PL"/>
        </w:rPr>
        <w:t xml:space="preserve"> KLUBIE MALUCHA/ŻŁOBKU/PRZEDSZKOLU NIEPUBLICZNYM KUBUŚ PUCHATEK</w:t>
      </w:r>
      <w:r>
        <w:rPr>
          <w:rFonts w:ascii="Arial Nova Cond" w:hAnsi="Arial Nova Cond" w:cs="Arial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hint="default"/>
          <w:color w:val="FFFFFF" w:themeColor="background1"/>
          <w:lang w:val="pl-PL"/>
          <w14:textFill>
            <w14:solidFill>
              <w14:schemeClr w14:val="bg1"/>
            </w14:solidFill>
          </w14:textFill>
        </w:rPr>
        <w:t>KLkLBIE MALU</w:t>
      </w:r>
    </w:p>
    <w:bookmarkEnd w:id="0"/>
    <w:p w14:paraId="05128934">
      <w:pPr>
        <w:pStyle w:val="50"/>
        <w:ind w:left="-426" w:right="261"/>
        <w:jc w:val="center"/>
        <w:rPr>
          <w:rFonts w:ascii="Arial" w:hAnsi="Arial" w:cs="Arial"/>
        </w:rPr>
      </w:pPr>
    </w:p>
    <w:p w14:paraId="37771F3D">
      <w:pPr>
        <w:pStyle w:val="50"/>
        <w:ind w:left="-426" w:right="261"/>
        <w:jc w:val="both"/>
        <w:rPr>
          <w:rFonts w:ascii="Arial Nova Cond" w:hAnsi="Arial Nova Cond" w:cs="Arial"/>
          <w:b/>
          <w:bCs/>
        </w:rPr>
      </w:pPr>
      <w:r>
        <w:rPr>
          <w:rFonts w:ascii="Arial Nova Cond" w:hAnsi="Arial Nova Cond" w:cs="Arial"/>
          <w:b/>
          <w:bCs/>
        </w:rPr>
        <w:t>10 głównych zasad bezpiecznego korzystania z Internetu dla dzieci w placówkach wczesnoszkolnych (</w:t>
      </w:r>
      <w:r>
        <w:rPr>
          <w:rFonts w:hint="default" w:ascii="Arial Nova Cond" w:hAnsi="Arial Nova Cond" w:cs="Arial"/>
          <w:b/>
          <w:bCs/>
          <w:lang w:val="pl-PL"/>
        </w:rPr>
        <w:t>klub malucha/</w:t>
      </w:r>
      <w:r>
        <w:rPr>
          <w:rFonts w:ascii="Arial Nova Cond" w:hAnsi="Arial Nova Cond" w:cs="Arial"/>
          <w:b/>
          <w:bCs/>
        </w:rPr>
        <w:t>żłob</w:t>
      </w:r>
      <w:r>
        <w:rPr>
          <w:rFonts w:hint="default" w:ascii="Arial Nova Cond" w:hAnsi="Arial Nova Cond" w:cs="Arial"/>
          <w:b/>
          <w:bCs/>
          <w:lang w:val="pl-PL"/>
        </w:rPr>
        <w:t>ek</w:t>
      </w:r>
      <w:r>
        <w:rPr>
          <w:rFonts w:ascii="Arial Nova Cond" w:hAnsi="Arial Nova Cond" w:cs="Arial"/>
          <w:b/>
          <w:bCs/>
        </w:rPr>
        <w:t xml:space="preserve"> i przedszkol</w:t>
      </w:r>
      <w:r>
        <w:rPr>
          <w:rFonts w:hint="default" w:ascii="Arial Nova Cond" w:hAnsi="Arial Nova Cond" w:cs="Arial"/>
          <w:b/>
          <w:bCs/>
          <w:lang w:val="pl-PL"/>
        </w:rPr>
        <w:t>e</w:t>
      </w:r>
      <w:r>
        <w:rPr>
          <w:rFonts w:ascii="Arial Nova Cond" w:hAnsi="Arial Nova Cond" w:cs="Arial"/>
          <w:b/>
          <w:bCs/>
        </w:rPr>
        <w:t>):</w:t>
      </w:r>
    </w:p>
    <w:p w14:paraId="24EF242D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 z dzieckiem zasady korzystania z Internetu i komputera.</w:t>
      </w:r>
    </w:p>
    <w:p w14:paraId="054BABBE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Zablokuj strony niebezpieczne, załóż filtr rodzinny.</w:t>
      </w:r>
    </w:p>
    <w:p w14:paraId="43083FE3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Załóż dziecku własnego użytkownika tak by przez pomyłkę nie wysłało lub nie usunęło Twoich ważnych dokumentów lub nie weszło na strony niebezpieczne dla dzieci.</w:t>
      </w:r>
    </w:p>
    <w:p w14:paraId="2E87B338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Komputer powinien znajdować się w miejscu ogólnie dostępnym tak byś miał możliwość sprawdzenia na jakich stronach znajduje się dziecko.</w:t>
      </w:r>
    </w:p>
    <w:p w14:paraId="26F33753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Ustalcie wspólnie jakie strony dziecko może odwiedzać. Najlepiej by zostały one ustawione raz na zawsze, tak by dziecko nie musiało wpisywać ich za każdym razem (istnieje wtedy ryzyko pomyłki i przeniesienia na strony niebezpieczne).</w:t>
      </w:r>
    </w:p>
    <w:p w14:paraId="5B9E25AC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Bądź przykładem dla swojego dziecka- nie umieszczaj w Internecie swoich danych, zdjęć.</w:t>
      </w:r>
    </w:p>
    <w:p w14:paraId="5D180C01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Dziecko powinno korzystać z komputera w obecności osoby dorosłej.</w:t>
      </w:r>
    </w:p>
    <w:p w14:paraId="7E915801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 dziecko krytycznego korzystania z informacji znalezionych w Internecie - pokaż, że podobne dane można znaleźć i w książkach.</w:t>
      </w:r>
    </w:p>
    <w:p w14:paraId="28EA0FCE">
      <w:pPr>
        <w:pStyle w:val="50"/>
        <w:numPr>
          <w:ilvl w:val="0"/>
          <w:numId w:val="3"/>
        </w:numPr>
        <w:spacing w:line="276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Kontroluj gry w jakie gra dziecko - czy są one adekwatne do jego wieku, czy spełniają jakieś funkcje edukacyjne.</w:t>
      </w:r>
    </w:p>
    <w:p w14:paraId="62C22CF9">
      <w:pPr>
        <w:pStyle w:val="50"/>
        <w:numPr>
          <w:ilvl w:val="0"/>
          <w:numId w:val="3"/>
        </w:numPr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 dziecko szacunku do drugiego człowieka - także w Internecie.</w:t>
      </w:r>
    </w:p>
    <w:p w14:paraId="01A557DF">
      <w:pPr>
        <w:pStyle w:val="50"/>
        <w:ind w:left="-426" w:right="261" w:firstLine="567"/>
        <w:jc w:val="both"/>
        <w:rPr>
          <w:rFonts w:ascii="Arial" w:hAnsi="Arial" w:cs="Arial"/>
        </w:rPr>
      </w:pPr>
    </w:p>
    <w:p w14:paraId="2B7976E3">
      <w:pPr>
        <w:pStyle w:val="50"/>
        <w:ind w:left="-426" w:right="261"/>
        <w:jc w:val="both"/>
        <w:rPr>
          <w:rFonts w:ascii="Arial Nova Cond" w:hAnsi="Arial Nova Cond" w:cs="Arial"/>
          <w:b/>
          <w:bCs/>
        </w:rPr>
      </w:pPr>
      <w:r>
        <w:rPr>
          <w:rFonts w:ascii="Arial Nova Cond" w:hAnsi="Arial Nova Cond" w:cs="Arial"/>
          <w:b/>
          <w:bCs/>
        </w:rPr>
        <w:t>10 głównych zasad bezpiecznego korzystania z Internetu dla dzieci w placówkach szkolnych:</w:t>
      </w:r>
    </w:p>
    <w:p w14:paraId="3CD545E6">
      <w:pPr>
        <w:pStyle w:val="50"/>
        <w:numPr>
          <w:ilvl w:val="0"/>
          <w:numId w:val="4"/>
        </w:numPr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Włączaj komputer tylko wtedy, gdy ktoś dorosły jest w domu.</w:t>
      </w:r>
    </w:p>
    <w:p w14:paraId="5CE756B4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ufaj osobie poznanej przez Internet. Nigdy nie możesz być pewien, kim ona naprawdę jest. Mówi, że ma 8 lat, ale może mieć 40!</w:t>
      </w:r>
    </w:p>
    <w:p w14:paraId="31F6228A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spotykaj się z osobami poznanymi przez Internet!</w:t>
      </w:r>
    </w:p>
    <w:p w14:paraId="4A97D83B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Gdy coś Cię przestraszy lub zaniepokoi, wyłącz monitor i powiedz o tym dorosłemu.</w:t>
      </w:r>
    </w:p>
    <w:p w14:paraId="3E4F2FF1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zdradzaj nikomu swojego imienia ani adresu! Nie mów też, ile masz lat i do jakiej szkoły chodzisz. Nie podawaj numeru telefonu.</w:t>
      </w:r>
    </w:p>
    <w:p w14:paraId="7EEF0897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Wymyśl sobie jakiś fajny nick, czyli internetowy pseudonim. Nie podawaj w nim daty urodzenia ani wieku, np. julka1882 czy michal12 – lepiej, żeby nikt obcy nie wiedział, ile masz lat. Wykorzystaj imię bohatera ulubionego filmu lub słowo z piosenki. Na pewno wymyślisz coś ciekawego!</w:t>
      </w:r>
    </w:p>
    <w:p w14:paraId="3329731B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Używaj komunikatorów tylko do kontaktów ze znajomymi, o których wiedzą Twoi rodzice.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 Z komunikatorów i czatów korzystają też osoby o złych zamiarach i trzeba być bardzo ostrożnym. Ustaw komunikator tak, żeby nikt spoza listy kontaktów nie mógł Cię zaczepiać.</w:t>
      </w:r>
    </w:p>
    <w:p w14:paraId="409FF89F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Pomyśl kilka razy, zanim wyślesz wiadomość, e-mail czy smsa. Kiedy klikniesz „wyślij”, nie można już tego cofnąć.</w:t>
      </w:r>
    </w:p>
    <w:p w14:paraId="58FD568C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dokuczaj innym. Pamiętaj, że w Internecie obowiązuje zasada nieużywania brzydkich słów. Traktuj innych tak, jak byś chciał, żeby Ciebie traktowano.</w:t>
      </w:r>
    </w:p>
    <w:p w14:paraId="513F2336">
      <w:pPr>
        <w:pStyle w:val="5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right="120" w:rightChars="0"/>
        <w:jc w:val="both"/>
        <w:rPr>
          <w:rFonts w:ascii="Arial" w:hAnsi="Arial" w:cs="Arial"/>
          <w:sz w:val="22"/>
          <w:szCs w:val="22"/>
        </w:rPr>
      </w:pPr>
    </w:p>
    <w:p w14:paraId="6E6C38B5">
      <w:pPr>
        <w:pStyle w:val="5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right="120" w:rightChars="0"/>
        <w:jc w:val="both"/>
        <w:rPr>
          <w:rFonts w:ascii="Arial" w:hAnsi="Arial" w:cs="Arial"/>
          <w:sz w:val="22"/>
          <w:szCs w:val="22"/>
        </w:rPr>
      </w:pPr>
    </w:p>
    <w:p w14:paraId="73CB897C">
      <w:pPr>
        <w:pStyle w:val="5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right="120" w:rightChars="0"/>
        <w:jc w:val="both"/>
        <w:rPr>
          <w:rFonts w:ascii="Arial" w:hAnsi="Arial" w:cs="Arial"/>
          <w:sz w:val="22"/>
          <w:szCs w:val="22"/>
        </w:rPr>
      </w:pPr>
    </w:p>
    <w:p w14:paraId="6B1624DC">
      <w:pPr>
        <w:pStyle w:val="5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right="120" w:rightChars="0"/>
        <w:jc w:val="both"/>
        <w:rPr>
          <w:rFonts w:ascii="Arial" w:hAnsi="Arial" w:cs="Arial"/>
          <w:sz w:val="22"/>
          <w:szCs w:val="22"/>
        </w:rPr>
      </w:pPr>
    </w:p>
    <w:p w14:paraId="3A69B9A6">
      <w:pPr>
        <w:pStyle w:val="50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right="120" w:rightChars="0"/>
        <w:jc w:val="both"/>
        <w:rPr>
          <w:rFonts w:ascii="Arial" w:hAnsi="Arial" w:cs="Arial"/>
          <w:sz w:val="22"/>
          <w:szCs w:val="22"/>
        </w:rPr>
      </w:pPr>
    </w:p>
    <w:p w14:paraId="0AA2A944">
      <w:pPr>
        <w:pStyle w:val="50"/>
        <w:numPr>
          <w:ilvl w:val="0"/>
          <w:numId w:val="4"/>
        </w:numPr>
        <w:spacing w:line="276" w:lineRule="auto"/>
        <w:ind w:left="-143" w:right="120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Długie korzystanie z komputera szkodzi zdrowiu i może być przyczyną wielu innych problemów, np. w szkole. Nie zapominaj o sporcie i innych rozrywkach.</w:t>
      </w:r>
    </w:p>
    <w:p w14:paraId="0F302696">
      <w:pPr>
        <w:pStyle w:val="50"/>
        <w:spacing w:line="276" w:lineRule="auto"/>
        <w:ind w:right="120"/>
        <w:jc w:val="both"/>
        <w:rPr>
          <w:rFonts w:ascii="Arial" w:hAnsi="Arial" w:cs="Arial"/>
          <w:b/>
          <w:bCs/>
          <w:u w:val="single"/>
        </w:rPr>
      </w:pPr>
    </w:p>
    <w:p w14:paraId="008661A9">
      <w:pPr>
        <w:pStyle w:val="50"/>
        <w:spacing w:line="276" w:lineRule="auto"/>
        <w:ind w:left="-143" w:right="120" w:hanging="283"/>
        <w:jc w:val="both"/>
        <w:rPr>
          <w:rFonts w:ascii="Arial" w:hAnsi="Arial" w:cs="Arial"/>
          <w:b/>
          <w:bCs/>
          <w:u w:val="single"/>
        </w:rPr>
      </w:pPr>
    </w:p>
    <w:p w14:paraId="48874F97">
      <w:pPr>
        <w:pStyle w:val="50"/>
        <w:spacing w:line="276" w:lineRule="auto"/>
        <w:ind w:left="-567" w:right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10 porad dla Rodziców </w:t>
      </w:r>
      <w:r>
        <w:rPr>
          <w:rFonts w:ascii="Arial" w:hAnsi="Arial" w:cs="Arial"/>
          <w:b/>
          <w:bCs/>
          <w:sz w:val="22"/>
          <w:szCs w:val="22"/>
          <w:u w:val="single"/>
        </w:rPr>
        <w:t>dotyczących bezpiecznego korzystania z Internetu przez dzieci.</w:t>
      </w:r>
    </w:p>
    <w:p w14:paraId="0A052DA0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03B3F778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Odkrywaj Internet razem z dzieckiem.</w:t>
      </w:r>
    </w:p>
    <w:p w14:paraId="1263DFE1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Bądź pierwszą osobą, która zapozna dziecko z Internetem. Odkrywajcie wspólnie jego zasoby. Spróbujcie znaleźć strony, które mogą zainteresować Wasze pociechy, a następnie zróbcie listę przyjaznych im stron (pomocny będzie edukacyjny serwis internetowy – www.sieciaki.pl). Jeśli Wasze dziecko sprawniej niż Wy porusza się po Sieci, nie zrażajcie się – poproście, by było Waszym przewodnikiem po wirtualnym świecie.</w:t>
      </w:r>
    </w:p>
    <w:p w14:paraId="1C9063A7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6A4BB7E3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Naucz dziecko podstawowych zasad bezpieczeństwa w Internecie.</w:t>
      </w:r>
    </w:p>
    <w:p w14:paraId="55672E15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Uczul dziecko na niebezpieczeństwa związane z nawiązywaniem nowych znajomości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w Internecie. Podkreśl, że nie można ufać osobom poznanym w Sieci, ani też wierzyć we wszystko co o sobie mówią. Ostrzeż dziecko przed ludźmi, którzy mogą chcieć zrobić im krzywdę. Rozmawiaj z dzieckiem o zagrożeniach czyhających w Internecie i sposobach ich unikania.</w:t>
      </w:r>
    </w:p>
    <w:p w14:paraId="273A3C7F">
      <w:pPr>
        <w:pStyle w:val="50"/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601467FC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Rozmawiaj z dziećmi o ryzyku umawiania się na spotkania z osobami poznanymi w Sieci.</w:t>
      </w:r>
    </w:p>
    <w:p w14:paraId="59FC02B4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Dorośli powinni zrozumieć, że dzięki Internetowi dzieci mogą nawiązywać przyjaźnie. Jednakże spotykanie się z nieznajomymi poznanymi w Sieci może okazać się bardzo niebezpieczne. Dzieci muszą mieć świadomość, że mogą spotykać się z nieznajomymi wyłącznie po uzyskanej zgodzie rodziców i zawsze w towarzystwie dorosłych lub przyjaciół.</w:t>
      </w:r>
    </w:p>
    <w:p w14:paraId="340096AC">
      <w:pPr>
        <w:pStyle w:val="50"/>
        <w:spacing w:line="276" w:lineRule="auto"/>
        <w:ind w:left="-567" w:right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5A111D0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Naucz swoje dziecko ostrożności przy podawaniu swoich prywatnych danych.</w:t>
      </w:r>
    </w:p>
    <w:p w14:paraId="13B68F4E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Dostęp do wielu stron internetowych przeznaczonych dla najmłodszych wymaga podania prywatnych danych. Ważne jest, aby dziecko wiedziało, że podając takie informacje, zawsze musi zapytać o zgodę swoich rodziców. Dziecko powinno zdawać sobie sprawę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z niebezpieczeństw, jakie może przynieść podanie swoich danych osobowych. Ustal z nim, żeby nigdy nie podawało przypadkowym osobom swojego imienia, nazwiska, adresu i numeru telefonu.</w:t>
      </w:r>
    </w:p>
    <w:p w14:paraId="5DA4595C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0504F6D7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Naucz dziecko krytycznego podejścia do informacji przeczytanych w Sieci.</w:t>
      </w:r>
    </w:p>
    <w:p w14:paraId="4BC8148E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Wiele dzieci używa Internetu w celu rozwinięcia swoich zainteresowań i rozszerzenia wiedzy potrzebnej w szkole. Mali internauci powinni być jednak świadomi, że nie wszystkie znalezione w Sieci informacje są wiarygodne. Naucz dziecko, że trzeba weryfikować znalezione w Internecie treści, korzystając z innych dostępnych źródeł (encyklopedie, książki, słowniki).</w:t>
      </w:r>
    </w:p>
    <w:p w14:paraId="55C9790E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2D35F663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Bądź wyrozumiały dla swojego dziecka.</w:t>
      </w:r>
    </w:p>
    <w:p w14:paraId="403C6DC9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Często zdarza się, że dzieci przypadkowo znajdują się na stronach adresowanych do dorosłych. Bywa, że w obawie przed karą, boją się do tego przyznać. Ważne jest, żeby dziecko Ci ufało </w:t>
      </w:r>
      <w:r>
        <w:rPr>
          <w:rFonts w:ascii="Arial" w:hAnsi="Arial" w:cs="Arial"/>
          <w:sz w:val="22"/>
          <w:szCs w:val="22"/>
        </w:rPr>
        <w:br w:type="textWrapping"/>
      </w:r>
    </w:p>
    <w:p w14:paraId="441F5DE2">
      <w:pPr>
        <w:pStyle w:val="50"/>
        <w:numPr>
          <w:ilvl w:val="0"/>
          <w:numId w:val="0"/>
        </w:numPr>
        <w:spacing w:line="276" w:lineRule="auto"/>
        <w:ind w:left="-207" w:leftChars="0" w:right="120" w:rightChars="0"/>
        <w:jc w:val="both"/>
        <w:rPr>
          <w:rFonts w:ascii="Arial" w:hAnsi="Arial" w:cs="Arial"/>
          <w:sz w:val="22"/>
          <w:szCs w:val="22"/>
        </w:rPr>
      </w:pPr>
    </w:p>
    <w:p w14:paraId="4AEBAB35">
      <w:pPr>
        <w:pStyle w:val="50"/>
        <w:numPr>
          <w:ilvl w:val="0"/>
          <w:numId w:val="0"/>
        </w:numPr>
        <w:spacing w:line="276" w:lineRule="auto"/>
        <w:ind w:left="-207" w:leftChars="0" w:right="120" w:rightChars="0"/>
        <w:jc w:val="both"/>
        <w:rPr>
          <w:rFonts w:ascii="Arial" w:hAnsi="Arial" w:cs="Arial"/>
          <w:sz w:val="22"/>
          <w:szCs w:val="22"/>
        </w:rPr>
      </w:pPr>
    </w:p>
    <w:p w14:paraId="3DB29A47">
      <w:pPr>
        <w:pStyle w:val="50"/>
        <w:numPr>
          <w:ilvl w:val="0"/>
          <w:numId w:val="0"/>
        </w:numPr>
        <w:spacing w:line="276" w:lineRule="auto"/>
        <w:ind w:left="-207" w:leftChars="0" w:right="120" w:rightChars="0"/>
        <w:jc w:val="both"/>
        <w:rPr>
          <w:rFonts w:ascii="Arial" w:hAnsi="Arial" w:cs="Arial"/>
          <w:sz w:val="22"/>
          <w:szCs w:val="22"/>
        </w:rPr>
      </w:pPr>
    </w:p>
    <w:p w14:paraId="68076171">
      <w:pPr>
        <w:pStyle w:val="50"/>
        <w:numPr>
          <w:ilvl w:val="0"/>
          <w:numId w:val="0"/>
        </w:numPr>
        <w:spacing w:line="276" w:lineRule="auto"/>
        <w:ind w:left="-207" w:leftChars="0" w:right="120" w:rightChars="0"/>
        <w:jc w:val="both"/>
        <w:rPr>
          <w:rFonts w:ascii="Arial" w:hAnsi="Arial" w:cs="Arial"/>
          <w:sz w:val="22"/>
          <w:szCs w:val="22"/>
        </w:rPr>
      </w:pPr>
    </w:p>
    <w:p w14:paraId="6F4A73DA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mówiło o tego typu sytuacjach; by wiedziało, że zawsze kiedy poczuje się niezręcznie,coś je zawstydzi lub przestraszy, może się do Ciebie zwrócić.</w:t>
      </w:r>
    </w:p>
    <w:p w14:paraId="7636394E">
      <w:pPr>
        <w:pStyle w:val="50"/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7B09C616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6509607A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Zgłaszaj nielegalne i szkodliwe treści.</w:t>
      </w:r>
    </w:p>
    <w:p w14:paraId="75938617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Wszyscy musimy wziąć odpowiedzialność za niewłaściwe czy nielegalne treści w Internecie. Nasze działania w tym względzie pomogą likwidować np. zjawisko pornografii dziecięcej szerzące się przy użyciu stron internetowych, chatów, e-maila itp. Nielegalne treści można zgłaszać na policję lub do współpracującego z nią punktu kontaktowego ds. zwalczania nielegalnych treści w Internecie – Hotline’u (www.dyzurnet.pl). Hotline kooperuje również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z operatorami telekomunikacyjnymi i serwisami internetowymi w celu doprowadzenia do usunięcia nielegalnych materiałów z Sieci.</w:t>
      </w:r>
    </w:p>
    <w:p w14:paraId="378C0536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11B0AEFA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Zapoznaj dziecko z NETYKIETĄ - Kodeksem Dobrego Zachowania w Internecie.</w:t>
      </w:r>
    </w:p>
    <w:p w14:paraId="17F5102B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Przypominaj dzieciom o zasadach dobrego wychowania. W każdej dziedzinie naszego życia, podobnie więc w Internecie obowiązują takie reguły: powinno się być miłym, używać odpowiedniego słownictwa itp. (zasady Netykiety znajdziesz na stronie www.sieciaki.pl) Twoje dzieci powinny je poznać (nie wolno czytać nie swoich e-maili, kopiować zastrzeżonych materiałów, itp.).</w:t>
      </w:r>
    </w:p>
    <w:p w14:paraId="2983A548">
      <w:pPr>
        <w:pStyle w:val="50"/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</w:p>
    <w:p w14:paraId="75A56747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Poznaj sposoby korzystania z Internetu przez Twoje dziecko.</w:t>
      </w:r>
    </w:p>
    <w:p w14:paraId="45CAEDAA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Przyjrzyj się, jak Twoje dziecko korzysta z Internetu, jakie strony lubi oglądać i jak zachowuje się w Sieci. Staraj się poznać znajomych, z którymi dziecko koresponduje za pośrednictwem Internetu. Ustalcie zasady korzystania z Sieci (wzory Umów Rodzic-Dziecko znajdziesz na stronie www.dzieckowsieci.pl) oraz sposoby postępowania w razie nietypowych sytuacji.</w:t>
      </w:r>
    </w:p>
    <w:p w14:paraId="150C5BBE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1628385B">
      <w:pPr>
        <w:pStyle w:val="50"/>
        <w:numPr>
          <w:ilvl w:val="0"/>
          <w:numId w:val="5"/>
        </w:numPr>
        <w:spacing w:line="276" w:lineRule="auto"/>
        <w:ind w:right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Pamiętaj, że pozytywne strony Internetu przeważają nad jego negatywnymi stronami.</w:t>
      </w:r>
    </w:p>
    <w:p w14:paraId="64E44C39">
      <w:pPr>
        <w:pStyle w:val="50"/>
        <w:numPr>
          <w:ilvl w:val="0"/>
          <w:numId w:val="6"/>
        </w:numPr>
        <w:spacing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Internet jest doskonałym źródłem wiedzy, jak również dostarczycielem rozrywki. Pozwól swojemu dziecku w świadomy i bezpieczny sposób w pełni korzystać z oferowanego przez Sieć bogactwa.      </w:t>
      </w:r>
    </w:p>
    <w:p w14:paraId="3C6E7B8D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p w14:paraId="550D4C39">
      <w:pPr>
        <w:pStyle w:val="50"/>
        <w:spacing w:line="276" w:lineRule="auto"/>
        <w:ind w:left="-567" w:right="120"/>
        <w:jc w:val="both"/>
        <w:rPr>
          <w:rFonts w:ascii="Arial" w:hAnsi="Arial" w:cs="Arial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1843" w:right="707" w:bottom="1440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D8817">
    <w:pPr>
      <w:pStyle w:val="17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0</wp:posOffset>
              </wp:positionV>
              <wp:extent cx="6848475" cy="0"/>
              <wp:effectExtent l="0" t="0" r="0" b="0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margin-left:-42.35pt;margin-top:0pt;height:0pt;width:539.25pt;z-index:251667456;mso-width-relative:page;mso-height-relative:page;" filled="f" stroked="t" coordsize="21600,21600" o:gfxdata="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0heu1AAAAAUBAAAPAAAAAAAAAAEAIAAA&#10;ACIAAABkcnMvZG93bnJldi54bWxQSwECFAAUAAAACACHTuJACGbOhdcBAAC0AwAADgAAAAAAAAAB&#10;ACAAAAAj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D01">
    <w:pPr>
      <w:pStyle w:val="18"/>
      <w:ind w:left="-56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158750</wp:posOffset>
              </wp:positionV>
              <wp:extent cx="6632575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526" cy="374650"/>
                      </a:xfrm>
                      <a:prstGeom prst="rect">
                        <a:avLst/>
                      </a:prstGeom>
                      <a:solidFill>
                        <a:srgbClr val="0024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1928E8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STANDARDY OCHRONY DZIECI</w:t>
                          </w:r>
                        </w:p>
                        <w:p w14:paraId="7B7159D4"/>
                        <w:p w14:paraId="1E9E86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32.65pt;margin-top:12.5pt;height:29.5pt;width:522.25pt;z-index:251660288;mso-width-relative:page;mso-height-relative:page;" fillcolor="#002465" filled="t" stroked="f" coordsize="21600,21600" o:allowincell="f" o:gfxdata="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XyW4zZAAAA&#10;CQEAAA8AAAAAAAAAAQAgAAAAIgAAAGRycy9kb3ducmV2LnhtbFBLAQIUABQAAAAIAIdO4kC4ionU&#10;HAIAAD0EAAAOAAAAAAAAAAEAIAAAACg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1928E8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STANDARDY OCHRONY DZIECI</w:t>
                    </w:r>
                  </w:p>
                  <w:p w14:paraId="7B7159D4"/>
                  <w:p w14:paraId="1E9E86D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6310630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496.9pt;margin-top:6.45pt;height:765.3pt;width:0pt;z-index:251666432;mso-width-relative:page;mso-height-relative:page;" filled="f" stroked="t" coordsize="21600,21600" o:gfxdata="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dROF1wAAAAsBAAAPAAAAAAAAAAEA&#10;IAAAACIAAABkcnMvZG93bnJldi54bWxQSwECFAAUAAAACACHTuJA08ghqdcBAAC1AwAADgAAAAAA&#10;AAABACAAAAAm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6848475" cy="0"/>
              <wp:effectExtent l="0" t="0" r="0" b="0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45pt;height:0pt;width:539.25pt;z-index:251665408;mso-width-relative:page;mso-height-relative:page;" filled="f" stroked="t" coordsize="21600,21600" o:gfxdata="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HQ2FNcAAAAJAQAADwAAAAAAAAAB&#10;ACAAAAAiAAAAZHJzL2Rvd25yZXYueG1sUEsBAhQAFAAAAAgAh07iQG2EBHDYAQAAtAMAAA4AAAAA&#10;AAAAAQAgAAAAJgEAAGRycy9lMm9Eb2MueG1sUEsFBgAAAAAGAAYAWQEAAHA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margin-left:-42.35pt;margin-top:6.45pt;height:765.3pt;width:0pt;z-index:251663360;mso-width-relative:page;mso-height-relative:page;" filled="f" stroked="t" coordsize="21600,21600" o:gfxdata="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KP/S2AAAAAsBAAAPAAAAAAAAAAEA&#10;IAAAACIAAABkcnMvZG93bnJldi54bWxQSwECFAAUAAAACACHTuJAsQ+sa9YBAAC0AwAADgAAAAAA&#10;AAABACAAAAAn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BC0EE6A">
    <w:pPr>
      <w:pStyle w:val="18"/>
    </w:pPr>
    <w:bookmarkStart w:id="1" w:name="_GoBack"/>
    <w:bookmarkEnd w:id="1"/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3797935</wp:posOffset>
              </wp:positionH>
              <wp:positionV relativeFrom="paragraph">
                <wp:posOffset>339725</wp:posOffset>
              </wp:positionV>
              <wp:extent cx="2511425" cy="66802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1425" cy="6682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DF9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Nr dokumentu: Załącznik Nr 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37EA7799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38FAEB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0D31C2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299.05pt;margin-top:26.75pt;height:52.6pt;width:197.75pt;z-index:251662336;mso-width-relative:page;mso-height-relative:page;" filled="f" stroked="f" coordsize="21600,21600" o:allowincell="f" o:gfxdata="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gwF/bAAAACgEAAA8AAAAAAAAAAQAgAAAAIgAAAGRycy9kb3ducmV2Lnht&#10;bFBLAQIUABQAAAAIAIdO4kBq9Omg9gEAAPIDAAAOAAAAAAAAAAEAIAAAACoBAABkcnMvZTJvRG9j&#10;LnhtbFBLBQYAAAAABgAGAFkBAACS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901DF9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Nr dokumentu: Załącznik Nr 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9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37EA7799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38FAEB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0D31C218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-462915</wp:posOffset>
              </wp:positionH>
              <wp:positionV relativeFrom="paragraph">
                <wp:posOffset>252095</wp:posOffset>
              </wp:positionV>
              <wp:extent cx="4109085" cy="855980"/>
              <wp:effectExtent l="0" t="0" r="0" b="127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863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BA46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52DA9611">
                          <w:pPr>
                            <w:pStyle w:val="50"/>
                            <w:ind w:left="2127" w:hanging="2127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Zasady bezpiecznego korzystania z Internetu i mediów elektronicznych</w:t>
                          </w:r>
                          <w:r>
                            <w:rPr>
                              <w:rFonts w:ascii="Arial" w:hAnsi="Arial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6.45pt;margin-top:19.85pt;height:67.4pt;width:323.55pt;z-index:251664384;mso-width-relative:page;mso-height-relative:page;" filled="f" stroked="f" coordsize="21600,21600" o:allowincell="f" o:gfxdata="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Hh9U2AAAAAoBAAAPAAAAAAAAAAEAIAAAACIA&#10;AABkcnMvZG93bnJldi54bWxQSwECFAAUAAAACACHTuJAGNm9agkCAAAVBAAADgAAAAAAAAABACAA&#10;AAAn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4A9BA46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52DA9611">
                    <w:pPr>
                      <w:pStyle w:val="50"/>
                      <w:ind w:left="2127" w:hanging="2127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Zasady bezpiecznego korzystania z Internetu i mediów elektronicznych</w:t>
                    </w:r>
                    <w:r>
                      <w:rPr>
                        <w:rFonts w:ascii="Arial" w:hAnsi="Arial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3778885</wp:posOffset>
              </wp:positionH>
              <wp:positionV relativeFrom="paragraph">
                <wp:posOffset>364490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297.55pt;margin-top:28.7pt;height:51.6pt;width:0pt;z-index:251661312;mso-width-relative:page;mso-height-relative:page;" filled="f" stroked="t" coordsize="21600,21600" o:gfxdata="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BVE0B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1019175</wp:posOffset>
              </wp:positionV>
              <wp:extent cx="6848475" cy="1270"/>
              <wp:effectExtent l="0" t="0" r="28575" b="3683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flip:y;margin-left:-42.35pt;margin-top:80.25pt;height:0.1pt;width:539.25pt;z-index:251659264;mso-width-relative:page;mso-height-relative:page;" filled="f" stroked="t" coordsize="21600,21600" o:gfxdata="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Wq2nYAAAACwEAAA8A&#10;AAAAAAAAAQAgAAAAIgAAAGRycy9kb3ducmV2LnhtbFBLAQIUABQAAAAIAIdO4kBL023s3gEAAMAD&#10;AAAOAAAAAAAAAAEAIAAAACc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97990"/>
    <w:multiLevelType w:val="multilevel"/>
    <w:tmpl w:val="08097990"/>
    <w:lvl w:ilvl="0" w:tentative="0">
      <w:start w:val="1"/>
      <w:numFmt w:val="decimal"/>
      <w:lvlText w:val="%1."/>
      <w:lvlJc w:val="left"/>
      <w:pPr>
        <w:ind w:left="153" w:hanging="360"/>
      </w:pPr>
    </w:lvl>
    <w:lvl w:ilvl="1" w:tentative="0">
      <w:start w:val="1"/>
      <w:numFmt w:val="lowerLetter"/>
      <w:lvlText w:val="%2."/>
      <w:lvlJc w:val="left"/>
      <w:pPr>
        <w:ind w:left="873" w:hanging="360"/>
      </w:pPr>
    </w:lvl>
    <w:lvl w:ilvl="2" w:tentative="0">
      <w:start w:val="1"/>
      <w:numFmt w:val="lowerRoman"/>
      <w:lvlText w:val="%3."/>
      <w:lvlJc w:val="right"/>
      <w:pPr>
        <w:ind w:left="1593" w:hanging="180"/>
      </w:pPr>
    </w:lvl>
    <w:lvl w:ilvl="3" w:tentative="0">
      <w:start w:val="1"/>
      <w:numFmt w:val="decimal"/>
      <w:lvlText w:val="%4."/>
      <w:lvlJc w:val="left"/>
      <w:pPr>
        <w:ind w:left="2313" w:hanging="360"/>
      </w:pPr>
    </w:lvl>
    <w:lvl w:ilvl="4" w:tentative="0">
      <w:start w:val="1"/>
      <w:numFmt w:val="lowerLetter"/>
      <w:lvlText w:val="%5."/>
      <w:lvlJc w:val="left"/>
      <w:pPr>
        <w:ind w:left="3033" w:hanging="360"/>
      </w:pPr>
    </w:lvl>
    <w:lvl w:ilvl="5" w:tentative="0">
      <w:start w:val="1"/>
      <w:numFmt w:val="lowerRoman"/>
      <w:lvlText w:val="%6."/>
      <w:lvlJc w:val="right"/>
      <w:pPr>
        <w:ind w:left="3753" w:hanging="180"/>
      </w:pPr>
    </w:lvl>
    <w:lvl w:ilvl="6" w:tentative="0">
      <w:start w:val="1"/>
      <w:numFmt w:val="decimal"/>
      <w:lvlText w:val="%7."/>
      <w:lvlJc w:val="left"/>
      <w:pPr>
        <w:ind w:left="4473" w:hanging="360"/>
      </w:pPr>
    </w:lvl>
    <w:lvl w:ilvl="7" w:tentative="0">
      <w:start w:val="1"/>
      <w:numFmt w:val="lowerLetter"/>
      <w:lvlText w:val="%8."/>
      <w:lvlJc w:val="left"/>
      <w:pPr>
        <w:ind w:left="5193" w:hanging="360"/>
      </w:pPr>
    </w:lvl>
    <w:lvl w:ilvl="8" w:tentative="0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86965AC"/>
    <w:multiLevelType w:val="multilevel"/>
    <w:tmpl w:val="086965AC"/>
    <w:lvl w:ilvl="0" w:tentative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513" w:hanging="360"/>
      </w:pPr>
    </w:lvl>
    <w:lvl w:ilvl="2" w:tentative="0">
      <w:start w:val="1"/>
      <w:numFmt w:val="lowerRoman"/>
      <w:lvlText w:val="%3."/>
      <w:lvlJc w:val="right"/>
      <w:pPr>
        <w:ind w:left="1233" w:hanging="180"/>
      </w:pPr>
    </w:lvl>
    <w:lvl w:ilvl="3" w:tentative="0">
      <w:start w:val="1"/>
      <w:numFmt w:val="decimal"/>
      <w:lvlText w:val="%4."/>
      <w:lvlJc w:val="left"/>
      <w:pPr>
        <w:ind w:left="1953" w:hanging="360"/>
      </w:pPr>
    </w:lvl>
    <w:lvl w:ilvl="4" w:tentative="0">
      <w:start w:val="1"/>
      <w:numFmt w:val="lowerLetter"/>
      <w:lvlText w:val="%5."/>
      <w:lvlJc w:val="left"/>
      <w:pPr>
        <w:ind w:left="2673" w:hanging="360"/>
      </w:pPr>
    </w:lvl>
    <w:lvl w:ilvl="5" w:tentative="0">
      <w:start w:val="1"/>
      <w:numFmt w:val="lowerRoman"/>
      <w:lvlText w:val="%6."/>
      <w:lvlJc w:val="right"/>
      <w:pPr>
        <w:ind w:left="3393" w:hanging="180"/>
      </w:pPr>
    </w:lvl>
    <w:lvl w:ilvl="6" w:tentative="0">
      <w:start w:val="1"/>
      <w:numFmt w:val="decimal"/>
      <w:lvlText w:val="%7."/>
      <w:lvlJc w:val="left"/>
      <w:pPr>
        <w:ind w:left="4113" w:hanging="360"/>
      </w:pPr>
    </w:lvl>
    <w:lvl w:ilvl="7" w:tentative="0">
      <w:start w:val="1"/>
      <w:numFmt w:val="lowerLetter"/>
      <w:lvlText w:val="%8."/>
      <w:lvlJc w:val="left"/>
      <w:pPr>
        <w:ind w:left="4833" w:hanging="360"/>
      </w:pPr>
    </w:lvl>
    <w:lvl w:ilvl="8" w:tentative="0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CC7378C"/>
    <w:multiLevelType w:val="multilevel"/>
    <w:tmpl w:val="1CC7378C"/>
    <w:lvl w:ilvl="0" w:tentative="0">
      <w:start w:val="4"/>
      <w:numFmt w:val="bullet"/>
      <w:lvlText w:val="•"/>
      <w:lvlJc w:val="left"/>
      <w:pPr>
        <w:ind w:left="153" w:hanging="360"/>
      </w:pPr>
      <w:rPr>
        <w:rFonts w:hint="default" w:ascii="Arial" w:hAnsi="Arial" w:eastAsia="SimSun" w:cs="Arial"/>
      </w:rPr>
    </w:lvl>
    <w:lvl w:ilvl="1" w:tentative="0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3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4">
    <w:nsid w:val="46A61D99"/>
    <w:multiLevelType w:val="multilevel"/>
    <w:tmpl w:val="46A61D99"/>
    <w:lvl w:ilvl="0" w:tentative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81" w:hanging="360"/>
      </w:pPr>
    </w:lvl>
    <w:lvl w:ilvl="2" w:tentative="0">
      <w:start w:val="1"/>
      <w:numFmt w:val="lowerRoman"/>
      <w:lvlText w:val="%3."/>
      <w:lvlJc w:val="right"/>
      <w:pPr>
        <w:ind w:left="2301" w:hanging="180"/>
      </w:pPr>
    </w:lvl>
    <w:lvl w:ilvl="3" w:tentative="0">
      <w:start w:val="1"/>
      <w:numFmt w:val="decimal"/>
      <w:lvlText w:val="%4."/>
      <w:lvlJc w:val="left"/>
      <w:pPr>
        <w:ind w:left="3021" w:hanging="360"/>
      </w:pPr>
    </w:lvl>
    <w:lvl w:ilvl="4" w:tentative="0">
      <w:start w:val="1"/>
      <w:numFmt w:val="lowerLetter"/>
      <w:lvlText w:val="%5."/>
      <w:lvlJc w:val="left"/>
      <w:pPr>
        <w:ind w:left="3741" w:hanging="360"/>
      </w:pPr>
    </w:lvl>
    <w:lvl w:ilvl="5" w:tentative="0">
      <w:start w:val="1"/>
      <w:numFmt w:val="lowerRoman"/>
      <w:lvlText w:val="%6."/>
      <w:lvlJc w:val="right"/>
      <w:pPr>
        <w:ind w:left="4461" w:hanging="180"/>
      </w:pPr>
    </w:lvl>
    <w:lvl w:ilvl="6" w:tentative="0">
      <w:start w:val="1"/>
      <w:numFmt w:val="decimal"/>
      <w:lvlText w:val="%7."/>
      <w:lvlJc w:val="left"/>
      <w:pPr>
        <w:ind w:left="5181" w:hanging="360"/>
      </w:pPr>
    </w:lvl>
    <w:lvl w:ilvl="7" w:tentative="0">
      <w:start w:val="1"/>
      <w:numFmt w:val="lowerLetter"/>
      <w:lvlText w:val="%8."/>
      <w:lvlJc w:val="left"/>
      <w:pPr>
        <w:ind w:left="5901" w:hanging="360"/>
      </w:pPr>
    </w:lvl>
    <w:lvl w:ilvl="8" w:tentative="0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52CE"/>
    <w:rsid w:val="00006303"/>
    <w:rsid w:val="00021596"/>
    <w:rsid w:val="000354B8"/>
    <w:rsid w:val="00040FB1"/>
    <w:rsid w:val="000413B6"/>
    <w:rsid w:val="00044BE2"/>
    <w:rsid w:val="000470BA"/>
    <w:rsid w:val="0005043B"/>
    <w:rsid w:val="000532FB"/>
    <w:rsid w:val="0006084D"/>
    <w:rsid w:val="00064DF4"/>
    <w:rsid w:val="00073D7E"/>
    <w:rsid w:val="00077CA0"/>
    <w:rsid w:val="00080937"/>
    <w:rsid w:val="00082259"/>
    <w:rsid w:val="00083BDF"/>
    <w:rsid w:val="000953AC"/>
    <w:rsid w:val="000954ED"/>
    <w:rsid w:val="000A40C2"/>
    <w:rsid w:val="000C29B0"/>
    <w:rsid w:val="000C6787"/>
    <w:rsid w:val="000E162E"/>
    <w:rsid w:val="000E29BF"/>
    <w:rsid w:val="00100ADA"/>
    <w:rsid w:val="00116030"/>
    <w:rsid w:val="00122719"/>
    <w:rsid w:val="00123C31"/>
    <w:rsid w:val="001378A2"/>
    <w:rsid w:val="0014002A"/>
    <w:rsid w:val="00153845"/>
    <w:rsid w:val="00156A26"/>
    <w:rsid w:val="0016536F"/>
    <w:rsid w:val="0017655C"/>
    <w:rsid w:val="00194715"/>
    <w:rsid w:val="00197DBA"/>
    <w:rsid w:val="001B0D20"/>
    <w:rsid w:val="001B574B"/>
    <w:rsid w:val="001C477B"/>
    <w:rsid w:val="001C6F6D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45D7"/>
    <w:rsid w:val="00221316"/>
    <w:rsid w:val="00223EB2"/>
    <w:rsid w:val="002315CF"/>
    <w:rsid w:val="00252074"/>
    <w:rsid w:val="002558C6"/>
    <w:rsid w:val="002643E3"/>
    <w:rsid w:val="00265CD1"/>
    <w:rsid w:val="00271D95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848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7AB8"/>
    <w:rsid w:val="00351757"/>
    <w:rsid w:val="00355DDC"/>
    <w:rsid w:val="0035639B"/>
    <w:rsid w:val="0035690B"/>
    <w:rsid w:val="00366366"/>
    <w:rsid w:val="003738DD"/>
    <w:rsid w:val="003800BC"/>
    <w:rsid w:val="0039417E"/>
    <w:rsid w:val="0039745A"/>
    <w:rsid w:val="003A4963"/>
    <w:rsid w:val="003A4A39"/>
    <w:rsid w:val="003B16AB"/>
    <w:rsid w:val="003B5204"/>
    <w:rsid w:val="003B7BE5"/>
    <w:rsid w:val="003C180E"/>
    <w:rsid w:val="003C3537"/>
    <w:rsid w:val="003C7CA8"/>
    <w:rsid w:val="003D0F71"/>
    <w:rsid w:val="003D4A18"/>
    <w:rsid w:val="003D6A8E"/>
    <w:rsid w:val="003E1239"/>
    <w:rsid w:val="003F0B42"/>
    <w:rsid w:val="003F4E59"/>
    <w:rsid w:val="003F5C5A"/>
    <w:rsid w:val="004012D7"/>
    <w:rsid w:val="00407036"/>
    <w:rsid w:val="004165DE"/>
    <w:rsid w:val="00417E38"/>
    <w:rsid w:val="00421BCF"/>
    <w:rsid w:val="00421F58"/>
    <w:rsid w:val="004332F6"/>
    <w:rsid w:val="00435D7D"/>
    <w:rsid w:val="004448BB"/>
    <w:rsid w:val="004576D1"/>
    <w:rsid w:val="00465082"/>
    <w:rsid w:val="0046717B"/>
    <w:rsid w:val="004870FE"/>
    <w:rsid w:val="00497B06"/>
    <w:rsid w:val="004A03CE"/>
    <w:rsid w:val="004A2FA5"/>
    <w:rsid w:val="004C1B40"/>
    <w:rsid w:val="004C6665"/>
    <w:rsid w:val="004C72D8"/>
    <w:rsid w:val="004D2405"/>
    <w:rsid w:val="004D4E1F"/>
    <w:rsid w:val="004F5553"/>
    <w:rsid w:val="004F7859"/>
    <w:rsid w:val="00500898"/>
    <w:rsid w:val="00500FAD"/>
    <w:rsid w:val="00505151"/>
    <w:rsid w:val="00507491"/>
    <w:rsid w:val="005105C7"/>
    <w:rsid w:val="00531EB6"/>
    <w:rsid w:val="00545916"/>
    <w:rsid w:val="005712F5"/>
    <w:rsid w:val="00576E9E"/>
    <w:rsid w:val="005C3CF7"/>
    <w:rsid w:val="005D69D8"/>
    <w:rsid w:val="005D6A0B"/>
    <w:rsid w:val="005E4784"/>
    <w:rsid w:val="005F02DB"/>
    <w:rsid w:val="005F0F1B"/>
    <w:rsid w:val="005F34ED"/>
    <w:rsid w:val="005F49F1"/>
    <w:rsid w:val="00602AAC"/>
    <w:rsid w:val="006640C3"/>
    <w:rsid w:val="00664443"/>
    <w:rsid w:val="006645B9"/>
    <w:rsid w:val="00671F31"/>
    <w:rsid w:val="00673BD8"/>
    <w:rsid w:val="0067433A"/>
    <w:rsid w:val="00676EBB"/>
    <w:rsid w:val="00692D57"/>
    <w:rsid w:val="006A0A28"/>
    <w:rsid w:val="006C15CE"/>
    <w:rsid w:val="006C18D5"/>
    <w:rsid w:val="006C5A20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759F"/>
    <w:rsid w:val="00743D01"/>
    <w:rsid w:val="0074442F"/>
    <w:rsid w:val="0075023E"/>
    <w:rsid w:val="00762FE7"/>
    <w:rsid w:val="007652F2"/>
    <w:rsid w:val="00767725"/>
    <w:rsid w:val="00782184"/>
    <w:rsid w:val="00795D24"/>
    <w:rsid w:val="0079687B"/>
    <w:rsid w:val="007A1313"/>
    <w:rsid w:val="007A5434"/>
    <w:rsid w:val="007B11CC"/>
    <w:rsid w:val="007C178B"/>
    <w:rsid w:val="007D5029"/>
    <w:rsid w:val="007D5946"/>
    <w:rsid w:val="007D5CD2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2334"/>
    <w:rsid w:val="008937B8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91013E"/>
    <w:rsid w:val="0091275E"/>
    <w:rsid w:val="009146EF"/>
    <w:rsid w:val="00945031"/>
    <w:rsid w:val="00945204"/>
    <w:rsid w:val="0095043E"/>
    <w:rsid w:val="0096367E"/>
    <w:rsid w:val="00973399"/>
    <w:rsid w:val="00985CB7"/>
    <w:rsid w:val="0099798A"/>
    <w:rsid w:val="009A5594"/>
    <w:rsid w:val="009A7603"/>
    <w:rsid w:val="009B756E"/>
    <w:rsid w:val="009C6A16"/>
    <w:rsid w:val="009D445D"/>
    <w:rsid w:val="009E279D"/>
    <w:rsid w:val="009F0147"/>
    <w:rsid w:val="009F5F09"/>
    <w:rsid w:val="009F70F3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81BC0"/>
    <w:rsid w:val="00A92A9D"/>
    <w:rsid w:val="00A93BC0"/>
    <w:rsid w:val="00A95270"/>
    <w:rsid w:val="00AA493A"/>
    <w:rsid w:val="00AA763C"/>
    <w:rsid w:val="00AB502F"/>
    <w:rsid w:val="00AB62AF"/>
    <w:rsid w:val="00AC45A3"/>
    <w:rsid w:val="00AC7515"/>
    <w:rsid w:val="00AC7DEA"/>
    <w:rsid w:val="00AD4CEF"/>
    <w:rsid w:val="00AE125E"/>
    <w:rsid w:val="00AF7018"/>
    <w:rsid w:val="00B009E7"/>
    <w:rsid w:val="00B026E0"/>
    <w:rsid w:val="00B079A5"/>
    <w:rsid w:val="00B12940"/>
    <w:rsid w:val="00B30B29"/>
    <w:rsid w:val="00B42AB4"/>
    <w:rsid w:val="00B574B3"/>
    <w:rsid w:val="00B611F9"/>
    <w:rsid w:val="00B7070C"/>
    <w:rsid w:val="00B81476"/>
    <w:rsid w:val="00B8362C"/>
    <w:rsid w:val="00B97CEA"/>
    <w:rsid w:val="00BA0CC1"/>
    <w:rsid w:val="00BA7853"/>
    <w:rsid w:val="00BB35D4"/>
    <w:rsid w:val="00BE211A"/>
    <w:rsid w:val="00BE54AA"/>
    <w:rsid w:val="00BE664D"/>
    <w:rsid w:val="00BE714E"/>
    <w:rsid w:val="00BF137B"/>
    <w:rsid w:val="00BF6B98"/>
    <w:rsid w:val="00C0145B"/>
    <w:rsid w:val="00C02AAA"/>
    <w:rsid w:val="00C07274"/>
    <w:rsid w:val="00C1053D"/>
    <w:rsid w:val="00C13F95"/>
    <w:rsid w:val="00C22CB7"/>
    <w:rsid w:val="00C27392"/>
    <w:rsid w:val="00C3294D"/>
    <w:rsid w:val="00C51F7C"/>
    <w:rsid w:val="00C5366F"/>
    <w:rsid w:val="00C60280"/>
    <w:rsid w:val="00C72F31"/>
    <w:rsid w:val="00C9342E"/>
    <w:rsid w:val="00CB43B6"/>
    <w:rsid w:val="00CB504B"/>
    <w:rsid w:val="00CB5987"/>
    <w:rsid w:val="00CE0B14"/>
    <w:rsid w:val="00CE5165"/>
    <w:rsid w:val="00CE6C07"/>
    <w:rsid w:val="00CF2704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44779"/>
    <w:rsid w:val="00D46A07"/>
    <w:rsid w:val="00D543F1"/>
    <w:rsid w:val="00D72513"/>
    <w:rsid w:val="00D74D0E"/>
    <w:rsid w:val="00D87FDE"/>
    <w:rsid w:val="00D925D3"/>
    <w:rsid w:val="00D94799"/>
    <w:rsid w:val="00DA3FC6"/>
    <w:rsid w:val="00DA4C91"/>
    <w:rsid w:val="00DB546B"/>
    <w:rsid w:val="00DC28C3"/>
    <w:rsid w:val="00DC73F5"/>
    <w:rsid w:val="00DD3DA9"/>
    <w:rsid w:val="00DE4C75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87D2E"/>
    <w:rsid w:val="00E90644"/>
    <w:rsid w:val="00E91C8E"/>
    <w:rsid w:val="00E9537F"/>
    <w:rsid w:val="00EA732E"/>
    <w:rsid w:val="00EB0304"/>
    <w:rsid w:val="00EB5309"/>
    <w:rsid w:val="00EB6D17"/>
    <w:rsid w:val="00EC46B0"/>
    <w:rsid w:val="00ED25A6"/>
    <w:rsid w:val="00ED68EA"/>
    <w:rsid w:val="00ED7DEE"/>
    <w:rsid w:val="00EE2CBE"/>
    <w:rsid w:val="00F02C9E"/>
    <w:rsid w:val="00F04B21"/>
    <w:rsid w:val="00F1523E"/>
    <w:rsid w:val="00F1680C"/>
    <w:rsid w:val="00F22963"/>
    <w:rsid w:val="00F30078"/>
    <w:rsid w:val="00F34F33"/>
    <w:rsid w:val="00F40D3C"/>
    <w:rsid w:val="00F464A2"/>
    <w:rsid w:val="00F61186"/>
    <w:rsid w:val="00F62F42"/>
    <w:rsid w:val="00F73526"/>
    <w:rsid w:val="00F755B5"/>
    <w:rsid w:val="00F925A7"/>
    <w:rsid w:val="00F978BC"/>
    <w:rsid w:val="00FA1C37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7EA6"/>
    <w:rsid w:val="2CF545DF"/>
    <w:rsid w:val="6766080A"/>
    <w:rsid w:val="77E5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35"/>
    <w:unhideWhenUsed/>
    <w:qFormat/>
    <w:uiPriority w:val="9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41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40"/>
    <w:qFormat/>
    <w:uiPriority w:val="34"/>
    <w:pPr>
      <w:ind w:left="720"/>
      <w:contextualSpacing/>
    </w:p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32"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3"/>
    <w:basedOn w:val="1"/>
    <w:link w:val="30"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7">
    <w:name w:val="footer"/>
    <w:basedOn w:val="1"/>
    <w:link w:val="28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header"/>
    <w:basedOn w:val="1"/>
    <w:link w:val="2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styleId="20">
    <w:name w:val="List Bullet"/>
    <w:basedOn w:val="1"/>
    <w:semiHidden/>
    <w:unhideWhenUsed/>
    <w:uiPriority w:val="99"/>
    <w:pPr>
      <w:tabs>
        <w:tab w:val="left" w:pos="360"/>
      </w:tabs>
      <w:ind w:left="360" w:hanging="360"/>
      <w:contextualSpacing/>
    </w:pPr>
  </w:style>
  <w:style w:type="paragraph" w:styleId="2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22">
    <w:name w:val="page number"/>
    <w:basedOn w:val="12"/>
    <w:uiPriority w:val="0"/>
  </w:style>
  <w:style w:type="table" w:styleId="23">
    <w:name w:val="Table Grid"/>
    <w:basedOn w:val="1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25">
    <w:name w:val="toc 2"/>
    <w:basedOn w:val="1"/>
    <w:next w:val="1"/>
    <w:autoRedefine/>
    <w:unhideWhenUsed/>
    <w:uiPriority w:val="39"/>
    <w:pPr>
      <w:spacing w:after="100"/>
      <w:ind w:left="220"/>
    </w:pPr>
  </w:style>
  <w:style w:type="table" w:styleId="26">
    <w:name w:val="Light Grid Accent 3"/>
    <w:basedOn w:val="1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character" w:customStyle="1" w:styleId="27">
    <w:name w:val="Nagłówek Znak"/>
    <w:basedOn w:val="12"/>
    <w:link w:val="18"/>
    <w:uiPriority w:val="99"/>
  </w:style>
  <w:style w:type="character" w:customStyle="1" w:styleId="28">
    <w:name w:val="Stopka Znak"/>
    <w:basedOn w:val="12"/>
    <w:link w:val="17"/>
    <w:uiPriority w:val="99"/>
  </w:style>
  <w:style w:type="character" w:customStyle="1" w:styleId="29">
    <w:name w:val="Tekst dymka Znak"/>
    <w:basedOn w:val="12"/>
    <w:link w:val="14"/>
    <w:semiHidden/>
    <w:uiPriority w:val="99"/>
    <w:rPr>
      <w:rFonts w:ascii="Tahoma" w:hAnsi="Tahoma" w:cs="Tahoma"/>
      <w:sz w:val="16"/>
      <w:szCs w:val="16"/>
    </w:rPr>
  </w:style>
  <w:style w:type="character" w:customStyle="1" w:styleId="30">
    <w:name w:val="Tekst podstawowy 3 Znak"/>
    <w:basedOn w:val="12"/>
    <w:link w:val="16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31">
    <w:name w:val="Nagłówek 1 Znak"/>
    <w:basedOn w:val="12"/>
    <w:link w:val="2"/>
    <w:uiPriority w:val="0"/>
    <w:rPr>
      <w:rFonts w:ascii="Arial" w:hAnsi="Arial" w:cs="Arial"/>
      <w:b/>
    </w:rPr>
  </w:style>
  <w:style w:type="character" w:customStyle="1" w:styleId="32">
    <w:name w:val="Tekst podstawowy Znak"/>
    <w:basedOn w:val="12"/>
    <w:link w:val="15"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33">
    <w:name w:val="hps"/>
    <w:qFormat/>
    <w:uiPriority w:val="0"/>
  </w:style>
  <w:style w:type="character" w:customStyle="1" w:styleId="34">
    <w:name w:val="Nagłówek 3 Znak"/>
    <w:basedOn w:val="12"/>
    <w:link w:val="5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Nagłówek 2 Znak"/>
    <w:basedOn w:val="12"/>
    <w:link w:val="4"/>
    <w:uiPriority w:val="9"/>
    <w:rPr>
      <w:rFonts w:ascii="Arial" w:hAnsi="Arial" w:cs="Arial"/>
      <w:b/>
      <w:bCs/>
    </w:rPr>
  </w:style>
  <w:style w:type="character" w:customStyle="1" w:styleId="36">
    <w:name w:val="atn"/>
    <w:basedOn w:val="12"/>
    <w:uiPriority w:val="0"/>
  </w:style>
  <w:style w:type="character" w:customStyle="1" w:styleId="37">
    <w:name w:val="alt-edited1"/>
    <w:basedOn w:val="12"/>
    <w:uiPriority w:val="0"/>
    <w:rPr>
      <w:color w:val="4D90F0"/>
    </w:rPr>
  </w:style>
  <w:style w:type="character" w:customStyle="1" w:styleId="38">
    <w:name w:val="short_text"/>
    <w:basedOn w:val="12"/>
    <w:uiPriority w:val="0"/>
  </w:style>
  <w:style w:type="table" w:customStyle="1" w:styleId="39">
    <w:name w:val="Light Grid - Accent 31"/>
    <w:basedOn w:val="13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40">
    <w:name w:val="Akapit z listą Znak"/>
    <w:basedOn w:val="12"/>
    <w:link w:val="3"/>
    <w:uiPriority w:val="34"/>
  </w:style>
  <w:style w:type="character" w:customStyle="1" w:styleId="41">
    <w:name w:val="Nagłówek 4 Znak"/>
    <w:basedOn w:val="1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Nagłówek 5 Znak"/>
    <w:basedOn w:val="1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3">
    <w:name w:val="Nagłówek 6 Znak"/>
    <w:basedOn w:val="1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4">
    <w:name w:val="Nagłówek 7 Znak"/>
    <w:basedOn w:val="1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Nagłówek 8 Znak"/>
    <w:basedOn w:val="12"/>
    <w:link w:val="10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Nagłówek 9 Znak"/>
    <w:basedOn w:val="1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49">
    <w:name w:val="102-Adresse"/>
    <w:basedOn w:val="20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paragraph" w:customStyle="1" w:styleId="5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D2E6E-A898-45CC-A51C-2FD47908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3</Pages>
  <Words>1053</Words>
  <Characters>6324</Characters>
  <Lines>52</Lines>
  <Paragraphs>14</Paragraphs>
  <TotalTime>3</TotalTime>
  <ScaleCrop>false</ScaleCrop>
  <LinksUpToDate>false</LinksUpToDate>
  <CharactersWithSpaces>7363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2026-02-04T14:58:27Z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4AD0A5EDBE8446DF8420DDB603A46DEA_13</vt:lpwstr>
  </property>
</Properties>
</file>