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9D01C" w14:textId="1E56CBB7" w:rsidR="00E75A25" w:rsidRPr="000068F3" w:rsidRDefault="00431A30" w:rsidP="00431A30">
      <w:pPr>
        <w:jc w:val="right"/>
        <w:rPr>
          <w:rFonts w:ascii="Tahoma" w:hAnsi="Tahoma" w:cs="Tahoma"/>
        </w:rPr>
      </w:pPr>
      <w:r w:rsidRPr="000068F3">
        <w:rPr>
          <w:rFonts w:ascii="Tahoma" w:hAnsi="Tahoma" w:cs="Tahoma"/>
        </w:rPr>
        <w:t>Załącznik nr 1</w:t>
      </w:r>
      <w:r w:rsidR="007E2B48" w:rsidRPr="000068F3">
        <w:rPr>
          <w:rFonts w:ascii="Tahoma" w:hAnsi="Tahoma" w:cs="Tahoma"/>
        </w:rPr>
        <w:t>8</w:t>
      </w:r>
    </w:p>
    <w:p w14:paraId="4E415A4D" w14:textId="77777777" w:rsidR="00431A30" w:rsidRPr="000068F3" w:rsidRDefault="00431A30" w:rsidP="00431A30">
      <w:pPr>
        <w:jc w:val="right"/>
        <w:rPr>
          <w:rFonts w:ascii="Tahoma" w:hAnsi="Tahoma" w:cs="Tahoma"/>
        </w:rPr>
      </w:pPr>
    </w:p>
    <w:p w14:paraId="0BC07160" w14:textId="77777777" w:rsidR="00431A30" w:rsidRPr="000068F3" w:rsidRDefault="00431A30" w:rsidP="005E38AC">
      <w:pPr>
        <w:pStyle w:val="Nagwek3"/>
        <w:ind w:left="360"/>
        <w:jc w:val="center"/>
        <w:rPr>
          <w:rFonts w:ascii="Tahoma" w:hAnsi="Tahoma" w:cs="Tahoma"/>
          <w:b/>
          <w:bCs/>
          <w:color w:val="auto"/>
        </w:rPr>
      </w:pPr>
      <w:bookmarkStart w:id="0" w:name="_Toc192589205"/>
      <w:r w:rsidRPr="000068F3">
        <w:rPr>
          <w:rFonts w:ascii="Tahoma" w:hAnsi="Tahoma" w:cs="Tahoma"/>
          <w:b/>
          <w:bCs/>
          <w:color w:val="auto"/>
        </w:rPr>
        <w:t>Podstawowe zasady organizacji pracy personelu</w:t>
      </w:r>
      <w:bookmarkEnd w:id="0"/>
    </w:p>
    <w:p w14:paraId="02C1D46A" w14:textId="77777777" w:rsidR="005E38AC" w:rsidRPr="000068F3" w:rsidRDefault="005E38AC" w:rsidP="005E38AC"/>
    <w:p w14:paraId="3FBC884C" w14:textId="29531BD7" w:rsidR="005E38AC" w:rsidRPr="000068F3" w:rsidRDefault="00431A30" w:rsidP="000068F3">
      <w:pPr>
        <w:pStyle w:val="Akapitzlist"/>
        <w:numPr>
          <w:ilvl w:val="0"/>
          <w:numId w:val="2"/>
        </w:numPr>
        <w:rPr>
          <w:rFonts w:ascii="Tahoma" w:hAnsi="Tahoma" w:cs="Tahoma"/>
          <w:b/>
          <w:bCs/>
        </w:rPr>
      </w:pPr>
      <w:r w:rsidRPr="000068F3">
        <w:rPr>
          <w:rFonts w:ascii="Tahoma" w:hAnsi="Tahoma" w:cs="Tahoma"/>
          <w:b/>
          <w:bCs/>
        </w:rPr>
        <w:t>Organizacja czasu pracy</w:t>
      </w:r>
    </w:p>
    <w:p w14:paraId="16507EA5" w14:textId="0D82A79D" w:rsidR="00431A30" w:rsidRPr="000068F3" w:rsidRDefault="00431A30" w:rsidP="005E38AC">
      <w:pPr>
        <w:pStyle w:val="Akapitzlist"/>
        <w:numPr>
          <w:ilvl w:val="2"/>
          <w:numId w:val="2"/>
        </w:numPr>
        <w:rPr>
          <w:rFonts w:ascii="Tahoma" w:hAnsi="Tahoma" w:cs="Tahoma"/>
        </w:rPr>
      </w:pPr>
      <w:r w:rsidRPr="000068F3">
        <w:rPr>
          <w:rFonts w:ascii="Tahoma" w:hAnsi="Tahoma" w:cs="Tahoma"/>
        </w:rPr>
        <w:t>Podstawową formą pracy personelu jest bezpośrednia opieka nad dziećmi</w:t>
      </w:r>
    </w:p>
    <w:p w14:paraId="29174301" w14:textId="34E78E3E" w:rsidR="00431A30" w:rsidRPr="000068F3" w:rsidRDefault="00431A30" w:rsidP="005E38AC">
      <w:pPr>
        <w:pStyle w:val="Akapitzlist"/>
        <w:numPr>
          <w:ilvl w:val="2"/>
          <w:numId w:val="2"/>
        </w:numPr>
        <w:spacing w:after="0"/>
        <w:rPr>
          <w:rFonts w:ascii="Tahoma" w:hAnsi="Tahoma" w:cs="Tahoma"/>
        </w:rPr>
      </w:pPr>
      <w:r w:rsidRPr="000068F3">
        <w:rPr>
          <w:rFonts w:ascii="Tahoma" w:hAnsi="Tahoma" w:cs="Tahoma"/>
        </w:rPr>
        <w:t>Zadania dodatkowe realizowane są w następujący sposób:</w:t>
      </w:r>
    </w:p>
    <w:p w14:paraId="7C7246A4" w14:textId="77777777" w:rsidR="00431A30" w:rsidRPr="000068F3" w:rsidRDefault="00431A30" w:rsidP="005E38AC">
      <w:pPr>
        <w:numPr>
          <w:ilvl w:val="1"/>
          <w:numId w:val="2"/>
        </w:numPr>
        <w:spacing w:after="0"/>
        <w:rPr>
          <w:rFonts w:ascii="Tahoma" w:hAnsi="Tahoma" w:cs="Tahoma"/>
        </w:rPr>
      </w:pPr>
      <w:r w:rsidRPr="000068F3">
        <w:rPr>
          <w:rFonts w:ascii="Tahoma" w:hAnsi="Tahoma" w:cs="Tahoma"/>
        </w:rPr>
        <w:t>W systemie rotacyjnym, gdy część personelu pracuje z dziećmi, a pozostali realizują zadania dodatkowe</w:t>
      </w:r>
    </w:p>
    <w:p w14:paraId="470CF425" w14:textId="77777777" w:rsidR="00431A30" w:rsidRPr="000068F3" w:rsidRDefault="00431A30" w:rsidP="005E38AC">
      <w:pPr>
        <w:numPr>
          <w:ilvl w:val="1"/>
          <w:numId w:val="2"/>
        </w:numPr>
        <w:spacing w:after="0"/>
        <w:rPr>
          <w:rFonts w:ascii="Tahoma" w:hAnsi="Tahoma" w:cs="Tahoma"/>
        </w:rPr>
      </w:pPr>
      <w:r w:rsidRPr="000068F3">
        <w:rPr>
          <w:rFonts w:ascii="Tahoma" w:hAnsi="Tahoma" w:cs="Tahoma"/>
        </w:rPr>
        <w:t>W godzinach o mniejszej liczebności dzieci (wczesny poranek, późne popołudnie)</w:t>
      </w:r>
    </w:p>
    <w:p w14:paraId="56FEFEF0" w14:textId="77777777" w:rsidR="00431A30" w:rsidRPr="000068F3" w:rsidRDefault="00431A30" w:rsidP="005E38AC">
      <w:pPr>
        <w:numPr>
          <w:ilvl w:val="1"/>
          <w:numId w:val="2"/>
        </w:numPr>
        <w:spacing w:after="0"/>
        <w:rPr>
          <w:rFonts w:ascii="Tahoma" w:hAnsi="Tahoma" w:cs="Tahoma"/>
        </w:rPr>
      </w:pPr>
      <w:r w:rsidRPr="000068F3">
        <w:rPr>
          <w:rFonts w:ascii="Tahoma" w:hAnsi="Tahoma" w:cs="Tahoma"/>
        </w:rPr>
        <w:t>W wyznaczonych dniach tygodnia z mniejszą frekwencją dzieci</w:t>
      </w:r>
    </w:p>
    <w:p w14:paraId="0F8732AE" w14:textId="4C72BD0A" w:rsidR="00431A30" w:rsidRPr="000068F3" w:rsidRDefault="00431A30" w:rsidP="005E38AC">
      <w:pPr>
        <w:numPr>
          <w:ilvl w:val="1"/>
          <w:numId w:val="2"/>
        </w:numPr>
        <w:spacing w:after="0"/>
        <w:rPr>
          <w:rFonts w:ascii="Tahoma" w:hAnsi="Tahoma" w:cs="Tahoma"/>
        </w:rPr>
      </w:pPr>
      <w:r w:rsidRPr="000068F3">
        <w:rPr>
          <w:rFonts w:ascii="Tahoma" w:hAnsi="Tahoma" w:cs="Tahoma"/>
        </w:rPr>
        <w:t xml:space="preserve">Po godzinach pracy </w:t>
      </w:r>
      <w:r w:rsidR="005E38AC" w:rsidRPr="000068F3">
        <w:rPr>
          <w:rFonts w:ascii="Tahoma" w:hAnsi="Tahoma" w:cs="Tahoma"/>
        </w:rPr>
        <w:t>placówki</w:t>
      </w:r>
      <w:r w:rsidRPr="000068F3">
        <w:rPr>
          <w:rFonts w:ascii="Tahoma" w:hAnsi="Tahoma" w:cs="Tahoma"/>
        </w:rPr>
        <w:t>, gdy wszystkie dzieci zostały już odebrane</w:t>
      </w:r>
    </w:p>
    <w:p w14:paraId="7766240E" w14:textId="77777777" w:rsidR="005E38AC" w:rsidRPr="000068F3" w:rsidRDefault="005E38AC" w:rsidP="005E38AC">
      <w:pPr>
        <w:spacing w:after="0"/>
        <w:ind w:left="1440"/>
        <w:rPr>
          <w:rFonts w:ascii="Tahoma" w:hAnsi="Tahoma" w:cs="Tahoma"/>
        </w:rPr>
      </w:pPr>
    </w:p>
    <w:p w14:paraId="50AFE97E" w14:textId="1F038E7C" w:rsidR="00431A30" w:rsidRPr="000068F3" w:rsidRDefault="00431A30" w:rsidP="005E38AC">
      <w:pPr>
        <w:pStyle w:val="Akapitzlist"/>
        <w:numPr>
          <w:ilvl w:val="0"/>
          <w:numId w:val="2"/>
        </w:numPr>
        <w:rPr>
          <w:rFonts w:ascii="Tahoma" w:hAnsi="Tahoma" w:cs="Tahoma"/>
          <w:b/>
          <w:bCs/>
        </w:rPr>
      </w:pPr>
      <w:r w:rsidRPr="000068F3">
        <w:rPr>
          <w:rFonts w:ascii="Tahoma" w:hAnsi="Tahoma" w:cs="Tahoma"/>
          <w:b/>
          <w:bCs/>
        </w:rPr>
        <w:t>Konkretne rozwiązania dla zadań dodatkowych</w:t>
      </w:r>
    </w:p>
    <w:p w14:paraId="079D6E07" w14:textId="1FE15B16" w:rsidR="00431A30" w:rsidRPr="00C55CEC" w:rsidRDefault="00431A30" w:rsidP="005E38AC">
      <w:pPr>
        <w:pStyle w:val="Akapitzlist"/>
        <w:numPr>
          <w:ilvl w:val="2"/>
          <w:numId w:val="2"/>
        </w:numPr>
        <w:spacing w:after="0" w:line="240" w:lineRule="auto"/>
        <w:rPr>
          <w:rFonts w:ascii="Tahoma" w:hAnsi="Tahoma" w:cs="Tahoma"/>
        </w:rPr>
      </w:pPr>
      <w:r w:rsidRPr="000068F3">
        <w:rPr>
          <w:rFonts w:ascii="Tahoma" w:hAnsi="Tahoma" w:cs="Tahoma"/>
        </w:rPr>
        <w:t xml:space="preserve"> </w:t>
      </w:r>
      <w:r w:rsidRPr="00C55CEC">
        <w:rPr>
          <w:rFonts w:ascii="Tahoma" w:hAnsi="Tahoma" w:cs="Tahoma"/>
        </w:rPr>
        <w:t>Udział w wewnętrznych spotkaniach</w:t>
      </w:r>
    </w:p>
    <w:p w14:paraId="42185B92" w14:textId="2ABC2F17" w:rsidR="00431A30" w:rsidRPr="00C55CEC" w:rsidRDefault="00431A30" w:rsidP="005E38AC">
      <w:pPr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C55CEC">
        <w:rPr>
          <w:rFonts w:ascii="Tahoma" w:hAnsi="Tahoma" w:cs="Tahoma"/>
        </w:rPr>
        <w:t xml:space="preserve">Krótkie, pilne ustalenia przekazywane są </w:t>
      </w:r>
      <w:r w:rsidR="00C55CEC" w:rsidRPr="00C55CEC">
        <w:rPr>
          <w:rFonts w:ascii="Tahoma" w:hAnsi="Tahoma" w:cs="Tahoma"/>
        </w:rPr>
        <w:t>na bieżąco w czasie pracy</w:t>
      </w:r>
    </w:p>
    <w:p w14:paraId="3B7DDAF6" w14:textId="0C85A682" w:rsidR="00431A30" w:rsidRPr="00C55CEC" w:rsidRDefault="00431A30" w:rsidP="005E38AC">
      <w:pPr>
        <w:numPr>
          <w:ilvl w:val="0"/>
          <w:numId w:val="3"/>
        </w:numPr>
        <w:spacing w:after="0" w:line="240" w:lineRule="auto"/>
        <w:rPr>
          <w:rFonts w:ascii="Tahoma" w:hAnsi="Tahoma" w:cs="Tahoma"/>
        </w:rPr>
      </w:pPr>
      <w:r w:rsidRPr="00C55CEC">
        <w:rPr>
          <w:rFonts w:ascii="Tahoma" w:hAnsi="Tahoma" w:cs="Tahoma"/>
        </w:rPr>
        <w:t>Pełne spotkania zespołu organizowane są</w:t>
      </w:r>
      <w:r w:rsidR="00C55CEC" w:rsidRPr="00C55CEC">
        <w:rPr>
          <w:rFonts w:ascii="Tahoma" w:hAnsi="Tahoma" w:cs="Tahoma"/>
        </w:rPr>
        <w:t xml:space="preserve"> w ustalonych terminach</w:t>
      </w:r>
    </w:p>
    <w:p w14:paraId="6645F0EC" w14:textId="475940A8" w:rsidR="00431A30" w:rsidRPr="00C55CEC" w:rsidRDefault="00431A30" w:rsidP="005E38AC">
      <w:pPr>
        <w:pStyle w:val="Akapitzlist"/>
        <w:numPr>
          <w:ilvl w:val="2"/>
          <w:numId w:val="2"/>
        </w:numPr>
        <w:spacing w:after="0" w:line="240" w:lineRule="auto"/>
        <w:rPr>
          <w:rFonts w:ascii="Tahoma" w:hAnsi="Tahoma" w:cs="Tahoma"/>
        </w:rPr>
      </w:pPr>
      <w:r w:rsidRPr="00C55CEC">
        <w:rPr>
          <w:rFonts w:ascii="Tahoma" w:hAnsi="Tahoma" w:cs="Tahoma"/>
        </w:rPr>
        <w:t xml:space="preserve"> Udział w szkoleniach</w:t>
      </w:r>
    </w:p>
    <w:p w14:paraId="24387A9B" w14:textId="0A539C41" w:rsidR="00431A30" w:rsidRPr="000068F3" w:rsidRDefault="00431A30" w:rsidP="005E38AC">
      <w:pPr>
        <w:numPr>
          <w:ilvl w:val="0"/>
          <w:numId w:val="4"/>
        </w:numPr>
        <w:spacing w:after="0" w:line="240" w:lineRule="auto"/>
        <w:rPr>
          <w:rFonts w:ascii="Tahoma" w:hAnsi="Tahoma" w:cs="Tahoma"/>
        </w:rPr>
      </w:pPr>
      <w:r w:rsidRPr="000068F3">
        <w:rPr>
          <w:rFonts w:ascii="Tahoma" w:hAnsi="Tahoma" w:cs="Tahoma"/>
        </w:rPr>
        <w:t xml:space="preserve">Szkolenia wewnętrzne </w:t>
      </w:r>
      <w:r w:rsidR="00C55CEC">
        <w:rPr>
          <w:rFonts w:ascii="Tahoma" w:hAnsi="Tahoma" w:cs="Tahoma"/>
        </w:rPr>
        <w:t xml:space="preserve">i zewnętrzne </w:t>
      </w:r>
      <w:r w:rsidRPr="000068F3">
        <w:rPr>
          <w:rFonts w:ascii="Tahoma" w:hAnsi="Tahoma" w:cs="Tahoma"/>
        </w:rPr>
        <w:t xml:space="preserve">organizowane są </w:t>
      </w:r>
      <w:r w:rsidR="00C55CEC">
        <w:rPr>
          <w:rFonts w:ascii="Tahoma" w:hAnsi="Tahoma" w:cs="Tahoma"/>
        </w:rPr>
        <w:t>w ustalonych terminach</w:t>
      </w:r>
    </w:p>
    <w:p w14:paraId="25C4633A" w14:textId="686DE0CC" w:rsidR="00431A30" w:rsidRPr="000068F3" w:rsidRDefault="00431A30" w:rsidP="005E38AC">
      <w:pPr>
        <w:numPr>
          <w:ilvl w:val="0"/>
          <w:numId w:val="4"/>
        </w:numPr>
        <w:spacing w:after="0" w:line="240" w:lineRule="auto"/>
        <w:rPr>
          <w:rFonts w:ascii="Tahoma" w:hAnsi="Tahoma" w:cs="Tahoma"/>
        </w:rPr>
      </w:pPr>
      <w:r w:rsidRPr="000068F3">
        <w:rPr>
          <w:rFonts w:ascii="Tahoma" w:hAnsi="Tahoma" w:cs="Tahoma"/>
        </w:rPr>
        <w:t xml:space="preserve">Czas trwania szkolenia dostosowany jest do tematyki </w:t>
      </w:r>
    </w:p>
    <w:p w14:paraId="2412ACFA" w14:textId="77777777" w:rsidR="00431A30" w:rsidRPr="000068F3" w:rsidRDefault="00431A30" w:rsidP="005E38AC">
      <w:pPr>
        <w:numPr>
          <w:ilvl w:val="0"/>
          <w:numId w:val="4"/>
        </w:numPr>
        <w:spacing w:after="0" w:line="240" w:lineRule="auto"/>
        <w:rPr>
          <w:rFonts w:ascii="Tahoma" w:hAnsi="Tahoma" w:cs="Tahoma"/>
        </w:rPr>
      </w:pPr>
      <w:r w:rsidRPr="000068F3">
        <w:rPr>
          <w:rFonts w:ascii="Tahoma" w:hAnsi="Tahoma" w:cs="Tahoma"/>
        </w:rPr>
        <w:t>Materiały szkoleniowe udostępniane są online dla pracowników, którzy nie mogli uczestniczyć w szkoleniu</w:t>
      </w:r>
    </w:p>
    <w:p w14:paraId="7B82B295" w14:textId="67964DCF" w:rsidR="00431A30" w:rsidRPr="000068F3" w:rsidRDefault="00431A30" w:rsidP="005E38AC">
      <w:pPr>
        <w:pStyle w:val="Akapitzlist"/>
        <w:numPr>
          <w:ilvl w:val="2"/>
          <w:numId w:val="2"/>
        </w:numPr>
        <w:spacing w:after="0" w:line="240" w:lineRule="auto"/>
        <w:rPr>
          <w:rFonts w:ascii="Tahoma" w:hAnsi="Tahoma" w:cs="Tahoma"/>
        </w:rPr>
      </w:pPr>
      <w:r w:rsidRPr="000068F3">
        <w:rPr>
          <w:rFonts w:ascii="Tahoma" w:hAnsi="Tahoma" w:cs="Tahoma"/>
        </w:rPr>
        <w:t xml:space="preserve"> Przeprowadzanie samooceny pracy</w:t>
      </w:r>
    </w:p>
    <w:p w14:paraId="6009EE12" w14:textId="5D2FA844" w:rsidR="00431A30" w:rsidRPr="000068F3" w:rsidRDefault="00431A30" w:rsidP="005E38AC">
      <w:pPr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0068F3">
        <w:rPr>
          <w:rFonts w:ascii="Tahoma" w:hAnsi="Tahoma" w:cs="Tahoma"/>
        </w:rPr>
        <w:t xml:space="preserve">Samoocena realizowana jest poprzez wypełnianie </w:t>
      </w:r>
      <w:r w:rsidR="007F5936" w:rsidRPr="000068F3">
        <w:rPr>
          <w:rFonts w:ascii="Tahoma" w:hAnsi="Tahoma" w:cs="Tahoma"/>
        </w:rPr>
        <w:t>ankiet samooceny</w:t>
      </w:r>
    </w:p>
    <w:p w14:paraId="77FF10C3" w14:textId="62DAD025" w:rsidR="00431A30" w:rsidRPr="000068F3" w:rsidRDefault="00431A30" w:rsidP="005E38AC">
      <w:pPr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0068F3">
        <w:rPr>
          <w:rFonts w:ascii="Tahoma" w:hAnsi="Tahoma" w:cs="Tahoma"/>
        </w:rPr>
        <w:t xml:space="preserve">Pracownicy </w:t>
      </w:r>
      <w:r w:rsidR="007F5936" w:rsidRPr="000068F3">
        <w:rPr>
          <w:rFonts w:ascii="Tahoma" w:hAnsi="Tahoma" w:cs="Tahoma"/>
        </w:rPr>
        <w:t>przeprowadzają samoocenę nie rzadziej niż raz w roku</w:t>
      </w:r>
    </w:p>
    <w:p w14:paraId="0F32FC15" w14:textId="509B3A62" w:rsidR="00431A30" w:rsidRPr="000068F3" w:rsidRDefault="00B80BB9" w:rsidP="005E38AC">
      <w:pPr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0068F3">
        <w:rPr>
          <w:rFonts w:ascii="Tahoma" w:hAnsi="Tahoma" w:cs="Tahoma"/>
        </w:rPr>
        <w:t>Ankiety</w:t>
      </w:r>
      <w:r w:rsidR="00431A30" w:rsidRPr="000068F3">
        <w:rPr>
          <w:rFonts w:ascii="Tahoma" w:hAnsi="Tahoma" w:cs="Tahoma"/>
        </w:rPr>
        <w:t xml:space="preserve"> samooceny zawiera</w:t>
      </w:r>
      <w:r w:rsidRPr="000068F3">
        <w:rPr>
          <w:rFonts w:ascii="Tahoma" w:hAnsi="Tahoma" w:cs="Tahoma"/>
        </w:rPr>
        <w:t>ją</w:t>
      </w:r>
      <w:r w:rsidR="00431A30" w:rsidRPr="000068F3">
        <w:rPr>
          <w:rFonts w:ascii="Tahoma" w:hAnsi="Tahoma" w:cs="Tahoma"/>
        </w:rPr>
        <w:t xml:space="preserve"> kluczowe obszary pracy opiekuńczo-wychowawczej </w:t>
      </w:r>
    </w:p>
    <w:p w14:paraId="31FD7331" w14:textId="73605DC2" w:rsidR="00431A30" w:rsidRPr="000068F3" w:rsidRDefault="00431A30" w:rsidP="005E38AC">
      <w:pPr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0068F3">
        <w:rPr>
          <w:rFonts w:ascii="Tahoma" w:hAnsi="Tahoma" w:cs="Tahoma"/>
        </w:rPr>
        <w:t xml:space="preserve">Po wypełnieniu </w:t>
      </w:r>
      <w:r w:rsidR="00B80BB9" w:rsidRPr="000068F3">
        <w:rPr>
          <w:rFonts w:ascii="Tahoma" w:hAnsi="Tahoma" w:cs="Tahoma"/>
        </w:rPr>
        <w:t>ankiet</w:t>
      </w:r>
      <w:r w:rsidRPr="000068F3">
        <w:rPr>
          <w:rFonts w:ascii="Tahoma" w:hAnsi="Tahoma" w:cs="Tahoma"/>
        </w:rPr>
        <w:t xml:space="preserve"> pracownik ustala z </w:t>
      </w:r>
      <w:r w:rsidR="00C82E6D">
        <w:rPr>
          <w:rFonts w:ascii="Tahoma" w:hAnsi="Tahoma" w:cs="Tahoma"/>
        </w:rPr>
        <w:t>osob</w:t>
      </w:r>
      <w:r w:rsidR="00283B53">
        <w:rPr>
          <w:rFonts w:ascii="Tahoma" w:hAnsi="Tahoma" w:cs="Tahoma"/>
        </w:rPr>
        <w:t>ą</w:t>
      </w:r>
      <w:r w:rsidR="00C82E6D">
        <w:rPr>
          <w:rFonts w:ascii="Tahoma" w:hAnsi="Tahoma" w:cs="Tahoma"/>
        </w:rPr>
        <w:t xml:space="preserve"> zarządzającą placówką </w:t>
      </w:r>
      <w:r w:rsidRPr="000068F3">
        <w:rPr>
          <w:rFonts w:ascii="Tahoma" w:hAnsi="Tahoma" w:cs="Tahoma"/>
        </w:rPr>
        <w:t xml:space="preserve"> krótkie spotkanie w celu omówienia wniosków</w:t>
      </w:r>
    </w:p>
    <w:p w14:paraId="2621B4B2" w14:textId="30127EE7" w:rsidR="00B80BB9" w:rsidRPr="00C55CEC" w:rsidRDefault="00431A30" w:rsidP="005E38AC">
      <w:pPr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0068F3">
        <w:rPr>
          <w:rFonts w:ascii="Tahoma" w:hAnsi="Tahoma" w:cs="Tahoma"/>
        </w:rPr>
        <w:t xml:space="preserve">Na podstawie samooceny ustalane są indywidualne cele rozwojowe na kolejny </w:t>
      </w:r>
      <w:r w:rsidR="00B80BB9" w:rsidRPr="000068F3">
        <w:rPr>
          <w:rFonts w:ascii="Tahoma" w:hAnsi="Tahoma" w:cs="Tahoma"/>
        </w:rPr>
        <w:t>rok</w:t>
      </w:r>
    </w:p>
    <w:p w14:paraId="1B48A185" w14:textId="14B8AFF2" w:rsidR="00431A30" w:rsidRPr="000068F3" w:rsidRDefault="00431A30" w:rsidP="005E38AC">
      <w:pPr>
        <w:pStyle w:val="Akapitzlist"/>
        <w:numPr>
          <w:ilvl w:val="2"/>
          <w:numId w:val="2"/>
        </w:numPr>
        <w:spacing w:after="0" w:line="240" w:lineRule="auto"/>
        <w:rPr>
          <w:rFonts w:ascii="Tahoma" w:hAnsi="Tahoma" w:cs="Tahoma"/>
        </w:rPr>
      </w:pPr>
      <w:r w:rsidRPr="000068F3">
        <w:rPr>
          <w:rFonts w:ascii="Tahoma" w:hAnsi="Tahoma" w:cs="Tahoma"/>
        </w:rPr>
        <w:t xml:space="preserve"> </w:t>
      </w:r>
      <w:r w:rsidR="000068F3" w:rsidRPr="000068F3">
        <w:rPr>
          <w:rFonts w:ascii="Tahoma" w:hAnsi="Tahoma" w:cs="Tahoma"/>
        </w:rPr>
        <w:t>Omawianie i p</w:t>
      </w:r>
      <w:r w:rsidRPr="000068F3">
        <w:rPr>
          <w:rFonts w:ascii="Tahoma" w:hAnsi="Tahoma" w:cs="Tahoma"/>
        </w:rPr>
        <w:t xml:space="preserve">lanowanie pracy </w:t>
      </w:r>
      <w:r w:rsidR="000068F3" w:rsidRPr="000068F3">
        <w:rPr>
          <w:rFonts w:ascii="Tahoma" w:hAnsi="Tahoma" w:cs="Tahoma"/>
        </w:rPr>
        <w:t xml:space="preserve">w ramach planu </w:t>
      </w:r>
      <w:r w:rsidRPr="000068F3">
        <w:rPr>
          <w:rFonts w:ascii="Tahoma" w:hAnsi="Tahoma" w:cs="Tahoma"/>
        </w:rPr>
        <w:t>opiekuńczo-wychowawczo-edukacyjne</w:t>
      </w:r>
      <w:r w:rsidR="000068F3" w:rsidRPr="000068F3">
        <w:rPr>
          <w:rFonts w:ascii="Tahoma" w:hAnsi="Tahoma" w:cs="Tahoma"/>
        </w:rPr>
        <w:t>go</w:t>
      </w:r>
    </w:p>
    <w:p w14:paraId="4C69333F" w14:textId="77777777" w:rsidR="00431A30" w:rsidRPr="000068F3" w:rsidRDefault="00431A30" w:rsidP="005E38AC">
      <w:pPr>
        <w:numPr>
          <w:ilvl w:val="0"/>
          <w:numId w:val="6"/>
        </w:numPr>
        <w:spacing w:after="0" w:line="240" w:lineRule="auto"/>
        <w:rPr>
          <w:rFonts w:ascii="Tahoma" w:hAnsi="Tahoma" w:cs="Tahoma"/>
        </w:rPr>
      </w:pPr>
      <w:r w:rsidRPr="000068F3">
        <w:rPr>
          <w:rFonts w:ascii="Tahoma" w:hAnsi="Tahoma" w:cs="Tahoma"/>
        </w:rPr>
        <w:t>Podstawowe planowanie odbywa się poprzez współdzielony dokument online lub w tradycyjnej formie papierowej, w którym poszczególni opiekunowie dodają swoje propozycje w dogodnym czasie</w:t>
      </w:r>
    </w:p>
    <w:p w14:paraId="5B0D845F" w14:textId="777F1121" w:rsidR="000068F3" w:rsidRPr="000068F3" w:rsidRDefault="00431A30" w:rsidP="000068F3">
      <w:pPr>
        <w:numPr>
          <w:ilvl w:val="0"/>
          <w:numId w:val="6"/>
        </w:numPr>
        <w:spacing w:after="0" w:line="240" w:lineRule="auto"/>
        <w:rPr>
          <w:rFonts w:ascii="Tahoma" w:hAnsi="Tahoma" w:cs="Tahoma"/>
        </w:rPr>
      </w:pPr>
      <w:r w:rsidRPr="000068F3">
        <w:rPr>
          <w:rFonts w:ascii="Tahoma" w:hAnsi="Tahoma" w:cs="Tahoma"/>
        </w:rPr>
        <w:t>Planowanie odbywa się w systemie rotacyjnym - opiekunowie z poszczególnych grup przygotowują propozycje na zmianę, które następnie są konsultowane z pozostałym personelem</w:t>
      </w:r>
    </w:p>
    <w:p w14:paraId="47A4B800" w14:textId="77777777" w:rsidR="000068F3" w:rsidRPr="000068F3" w:rsidRDefault="000068F3" w:rsidP="005E38AC">
      <w:pPr>
        <w:pStyle w:val="Akapitzlist"/>
        <w:numPr>
          <w:ilvl w:val="2"/>
          <w:numId w:val="2"/>
        </w:numPr>
        <w:spacing w:after="0" w:line="240" w:lineRule="auto"/>
        <w:rPr>
          <w:rFonts w:ascii="Tahoma" w:hAnsi="Tahoma" w:cs="Tahoma"/>
        </w:rPr>
      </w:pPr>
      <w:r w:rsidRPr="000068F3">
        <w:rPr>
          <w:rFonts w:ascii="Tahoma" w:hAnsi="Tahoma" w:cs="Tahoma"/>
        </w:rPr>
        <w:t>Komunikowanie się z rodzicami</w:t>
      </w:r>
    </w:p>
    <w:p w14:paraId="385FAE34" w14:textId="77777777" w:rsidR="000068F3" w:rsidRPr="000068F3" w:rsidRDefault="000068F3" w:rsidP="000068F3">
      <w:pPr>
        <w:numPr>
          <w:ilvl w:val="1"/>
          <w:numId w:val="2"/>
        </w:numPr>
        <w:spacing w:after="0"/>
        <w:rPr>
          <w:rFonts w:ascii="Tahoma" w:hAnsi="Tahoma" w:cs="Tahoma"/>
          <w:lang w:eastAsia="pl-PL"/>
        </w:rPr>
      </w:pPr>
      <w:r w:rsidRPr="000068F3">
        <w:rPr>
          <w:rFonts w:ascii="Tahoma" w:hAnsi="Tahoma" w:cs="Tahoma"/>
          <w:lang w:eastAsia="pl-PL"/>
        </w:rPr>
        <w:t xml:space="preserve">Komunikacja bezpośrednia </w:t>
      </w:r>
    </w:p>
    <w:p w14:paraId="49AACC6B" w14:textId="77777777" w:rsidR="000068F3" w:rsidRPr="000068F3" w:rsidRDefault="000068F3" w:rsidP="000068F3">
      <w:pPr>
        <w:numPr>
          <w:ilvl w:val="1"/>
          <w:numId w:val="28"/>
        </w:numPr>
        <w:spacing w:after="0"/>
        <w:rPr>
          <w:rFonts w:ascii="Tahoma" w:hAnsi="Tahoma" w:cs="Tahoma"/>
          <w:lang w:eastAsia="pl-PL"/>
        </w:rPr>
      </w:pPr>
      <w:r w:rsidRPr="000068F3">
        <w:rPr>
          <w:rFonts w:ascii="Tahoma" w:hAnsi="Tahoma" w:cs="Tahoma"/>
          <w:lang w:eastAsia="pl-PL"/>
        </w:rPr>
        <w:t>Krótkie rozmowy podczas przyprowadzania i odbierania dziecka</w:t>
      </w:r>
    </w:p>
    <w:p w14:paraId="3871024F" w14:textId="77777777" w:rsidR="000068F3" w:rsidRPr="000068F3" w:rsidRDefault="000068F3" w:rsidP="000068F3">
      <w:pPr>
        <w:numPr>
          <w:ilvl w:val="1"/>
          <w:numId w:val="28"/>
        </w:numPr>
        <w:spacing w:after="0"/>
        <w:rPr>
          <w:rFonts w:ascii="Tahoma" w:hAnsi="Tahoma" w:cs="Tahoma"/>
          <w:lang w:eastAsia="pl-PL"/>
        </w:rPr>
      </w:pPr>
      <w:r w:rsidRPr="000068F3">
        <w:rPr>
          <w:rFonts w:ascii="Tahoma" w:hAnsi="Tahoma" w:cs="Tahoma"/>
          <w:lang w:eastAsia="pl-PL"/>
        </w:rPr>
        <w:t>Indywidualne konsultacje (po wcześniejszym umówieniu terminu)</w:t>
      </w:r>
    </w:p>
    <w:p w14:paraId="5796C286" w14:textId="5401D09C" w:rsidR="000068F3" w:rsidRPr="000068F3" w:rsidRDefault="000068F3" w:rsidP="000068F3">
      <w:pPr>
        <w:numPr>
          <w:ilvl w:val="1"/>
          <w:numId w:val="28"/>
        </w:numPr>
        <w:spacing w:after="0"/>
        <w:rPr>
          <w:rFonts w:ascii="Tahoma" w:hAnsi="Tahoma" w:cs="Tahoma"/>
          <w:lang w:eastAsia="pl-PL"/>
        </w:rPr>
      </w:pPr>
      <w:r w:rsidRPr="000068F3">
        <w:rPr>
          <w:rFonts w:ascii="Tahoma" w:hAnsi="Tahoma" w:cs="Tahoma"/>
          <w:lang w:eastAsia="pl-PL"/>
        </w:rPr>
        <w:t xml:space="preserve">Zebrania grupowe </w:t>
      </w:r>
    </w:p>
    <w:p w14:paraId="4DB16EE3" w14:textId="77777777" w:rsidR="000068F3" w:rsidRPr="000068F3" w:rsidRDefault="000068F3" w:rsidP="000068F3">
      <w:pPr>
        <w:numPr>
          <w:ilvl w:val="1"/>
          <w:numId w:val="2"/>
        </w:numPr>
        <w:spacing w:after="0"/>
        <w:rPr>
          <w:rFonts w:ascii="Tahoma" w:hAnsi="Tahoma" w:cs="Tahoma"/>
          <w:lang w:eastAsia="pl-PL"/>
        </w:rPr>
      </w:pPr>
      <w:r w:rsidRPr="000068F3">
        <w:rPr>
          <w:rFonts w:ascii="Tahoma" w:hAnsi="Tahoma" w:cs="Tahoma"/>
          <w:lang w:eastAsia="pl-PL"/>
        </w:rPr>
        <w:t xml:space="preserve">Komunikacja pośrednia </w:t>
      </w:r>
    </w:p>
    <w:p w14:paraId="2AF7DCFF" w14:textId="77777777" w:rsidR="000068F3" w:rsidRPr="000068F3" w:rsidRDefault="000068F3" w:rsidP="000068F3">
      <w:pPr>
        <w:numPr>
          <w:ilvl w:val="1"/>
          <w:numId w:val="29"/>
        </w:numPr>
        <w:spacing w:after="0"/>
        <w:rPr>
          <w:rFonts w:ascii="Tahoma" w:hAnsi="Tahoma" w:cs="Tahoma"/>
          <w:lang w:eastAsia="pl-PL"/>
        </w:rPr>
      </w:pPr>
      <w:r w:rsidRPr="000068F3">
        <w:rPr>
          <w:rFonts w:ascii="Tahoma" w:hAnsi="Tahoma" w:cs="Tahoma"/>
          <w:lang w:eastAsia="pl-PL"/>
        </w:rPr>
        <w:t>Tablica ogłoszeń</w:t>
      </w:r>
    </w:p>
    <w:p w14:paraId="01E5F703" w14:textId="77777777" w:rsidR="000068F3" w:rsidRPr="000068F3" w:rsidRDefault="000068F3" w:rsidP="000068F3">
      <w:pPr>
        <w:numPr>
          <w:ilvl w:val="1"/>
          <w:numId w:val="29"/>
        </w:numPr>
        <w:spacing w:after="0"/>
        <w:rPr>
          <w:rFonts w:ascii="Tahoma" w:hAnsi="Tahoma" w:cs="Tahoma"/>
          <w:lang w:eastAsia="pl-PL"/>
        </w:rPr>
      </w:pPr>
      <w:r w:rsidRPr="000068F3">
        <w:rPr>
          <w:rFonts w:ascii="Tahoma" w:hAnsi="Tahoma" w:cs="Tahoma"/>
          <w:lang w:eastAsia="pl-PL"/>
        </w:rPr>
        <w:t>Kontakt telefoniczny w ważnych sprawach</w:t>
      </w:r>
    </w:p>
    <w:p w14:paraId="2EF60F6E" w14:textId="77777777" w:rsidR="00A42256" w:rsidRDefault="000068F3" w:rsidP="00A42256">
      <w:pPr>
        <w:numPr>
          <w:ilvl w:val="1"/>
          <w:numId w:val="29"/>
        </w:numPr>
        <w:spacing w:after="0"/>
        <w:rPr>
          <w:rFonts w:ascii="Tahoma" w:hAnsi="Tahoma" w:cs="Tahoma"/>
          <w:lang w:eastAsia="pl-PL"/>
        </w:rPr>
      </w:pPr>
      <w:r w:rsidRPr="000068F3">
        <w:rPr>
          <w:rFonts w:ascii="Tahoma" w:hAnsi="Tahoma" w:cs="Tahoma"/>
          <w:lang w:eastAsia="pl-PL"/>
        </w:rPr>
        <w:lastRenderedPageBreak/>
        <w:t>Komunikacja mailowa/SMS (informacje ogólne)</w:t>
      </w:r>
    </w:p>
    <w:p w14:paraId="5779FA81" w14:textId="1A51225A" w:rsidR="00A42256" w:rsidRPr="00A42256" w:rsidRDefault="00A42256" w:rsidP="00A42256">
      <w:pPr>
        <w:numPr>
          <w:ilvl w:val="1"/>
          <w:numId w:val="29"/>
        </w:numPr>
        <w:spacing w:after="0"/>
        <w:rPr>
          <w:rFonts w:ascii="Tahoma" w:hAnsi="Tahoma" w:cs="Tahoma"/>
          <w:lang w:eastAsia="pl-PL"/>
        </w:rPr>
      </w:pPr>
      <w:r w:rsidRPr="00A42256">
        <w:rPr>
          <w:rFonts w:ascii="Tahoma" w:eastAsia="Times New Roman" w:hAnsi="Tahoma" w:cs="Tahoma"/>
          <w:kern w:val="0"/>
          <w:lang w:eastAsia="pl-PL"/>
          <w14:ligatures w14:val="none"/>
        </w:rPr>
        <w:t>Inne dostosowane do potrzeb rodziców i możliwości placówki</w:t>
      </w:r>
    </w:p>
    <w:p w14:paraId="0A33D616" w14:textId="50497B04" w:rsidR="00431A30" w:rsidRPr="00BB77E5" w:rsidRDefault="00431A30" w:rsidP="00BB77E5">
      <w:pPr>
        <w:pStyle w:val="Akapitzlist"/>
        <w:numPr>
          <w:ilvl w:val="1"/>
          <w:numId w:val="6"/>
        </w:numPr>
        <w:spacing w:after="0"/>
        <w:rPr>
          <w:rFonts w:ascii="Tahoma" w:hAnsi="Tahoma" w:cs="Tahoma"/>
          <w:lang w:eastAsia="pl-PL"/>
        </w:rPr>
      </w:pPr>
      <w:r w:rsidRPr="00BB77E5">
        <w:rPr>
          <w:rFonts w:ascii="Tahoma" w:hAnsi="Tahoma" w:cs="Tahoma"/>
        </w:rPr>
        <w:t>Monitorowanie rozwoju dziecka</w:t>
      </w:r>
    </w:p>
    <w:p w14:paraId="01A8B6CE" w14:textId="77777777" w:rsidR="00431A30" w:rsidRPr="000068F3" w:rsidRDefault="00431A30" w:rsidP="005E38AC">
      <w:pPr>
        <w:numPr>
          <w:ilvl w:val="0"/>
          <w:numId w:val="8"/>
        </w:numPr>
        <w:spacing w:after="0" w:line="240" w:lineRule="auto"/>
        <w:rPr>
          <w:rFonts w:ascii="Tahoma" w:hAnsi="Tahoma" w:cs="Tahoma"/>
        </w:rPr>
      </w:pPr>
      <w:r w:rsidRPr="000068F3">
        <w:rPr>
          <w:rFonts w:ascii="Tahoma" w:hAnsi="Tahoma" w:cs="Tahoma"/>
        </w:rPr>
        <w:t>Obserwacje prowadzone są na bieżąco podczas codziennych zajęć</w:t>
      </w:r>
    </w:p>
    <w:p w14:paraId="6878A35A" w14:textId="54B04331" w:rsidR="005E38AC" w:rsidRDefault="00431A30" w:rsidP="003B1299">
      <w:pPr>
        <w:numPr>
          <w:ilvl w:val="0"/>
          <w:numId w:val="8"/>
        </w:numPr>
        <w:spacing w:after="0" w:line="240" w:lineRule="auto"/>
        <w:rPr>
          <w:rFonts w:ascii="Tahoma" w:hAnsi="Tahoma" w:cs="Tahoma"/>
        </w:rPr>
      </w:pPr>
      <w:r w:rsidRPr="000068F3">
        <w:rPr>
          <w:rFonts w:ascii="Tahoma" w:hAnsi="Tahoma" w:cs="Tahoma"/>
        </w:rPr>
        <w:t>Dokumentowanie obserwacji odbywa się poprzez krótkie notatki pisemne sporządzane przez opiekunów w momentach mniejszej aktywności dzieci lub podczas ich zabawy swobodnej, przy zachowaniu pełnej opieki nad grupą</w:t>
      </w:r>
    </w:p>
    <w:p w14:paraId="0D43B143" w14:textId="76BB6592" w:rsidR="003B1299" w:rsidRPr="003B1299" w:rsidRDefault="00BB77E5" w:rsidP="003B1299">
      <w:pPr>
        <w:numPr>
          <w:ilvl w:val="0"/>
          <w:numId w:val="8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Dwa razy w ciągu roku opiekunowie wypełniają karty obserwacji dzieci i konsultują rozwój dziecka z rodzicami</w:t>
      </w:r>
    </w:p>
    <w:p w14:paraId="693F1570" w14:textId="77777777" w:rsidR="00431A30" w:rsidRPr="005E38AC" w:rsidRDefault="00431A30" w:rsidP="00431A30">
      <w:pPr>
        <w:jc w:val="center"/>
        <w:rPr>
          <w:rFonts w:ascii="Tahoma" w:hAnsi="Tahoma" w:cs="Tahoma"/>
        </w:rPr>
      </w:pPr>
    </w:p>
    <w:sectPr w:rsidR="00431A30" w:rsidRPr="005E38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542E8" w14:textId="77777777" w:rsidR="009F3CB2" w:rsidRDefault="009F3CB2" w:rsidP="00385B04">
      <w:pPr>
        <w:spacing w:after="0" w:line="240" w:lineRule="auto"/>
      </w:pPr>
      <w:r>
        <w:separator/>
      </w:r>
    </w:p>
  </w:endnote>
  <w:endnote w:type="continuationSeparator" w:id="0">
    <w:p w14:paraId="3FCCF9BA" w14:textId="77777777" w:rsidR="009F3CB2" w:rsidRDefault="009F3CB2" w:rsidP="00385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C38B" w14:textId="77777777" w:rsidR="00385B04" w:rsidRDefault="00385B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338964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29DB19C" w14:textId="69B7799B" w:rsidR="00385B04" w:rsidRDefault="00385B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431350" w14:textId="77777777" w:rsidR="00385B04" w:rsidRDefault="00385B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E897" w14:textId="77777777" w:rsidR="00385B04" w:rsidRDefault="00385B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3638D" w14:textId="77777777" w:rsidR="009F3CB2" w:rsidRDefault="009F3CB2" w:rsidP="00385B04">
      <w:pPr>
        <w:spacing w:after="0" w:line="240" w:lineRule="auto"/>
      </w:pPr>
      <w:r>
        <w:separator/>
      </w:r>
    </w:p>
  </w:footnote>
  <w:footnote w:type="continuationSeparator" w:id="0">
    <w:p w14:paraId="01242EFF" w14:textId="77777777" w:rsidR="009F3CB2" w:rsidRDefault="009F3CB2" w:rsidP="00385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A205" w14:textId="77777777" w:rsidR="00385B04" w:rsidRDefault="00385B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B2C4D" w14:textId="77777777" w:rsidR="00385B04" w:rsidRDefault="00385B0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04B43" w14:textId="77777777" w:rsidR="00385B04" w:rsidRDefault="00385B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7FD"/>
    <w:multiLevelType w:val="multilevel"/>
    <w:tmpl w:val="D95C5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B1700"/>
    <w:multiLevelType w:val="multilevel"/>
    <w:tmpl w:val="3686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50345"/>
    <w:multiLevelType w:val="multilevel"/>
    <w:tmpl w:val="CBFE8F1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 w15:restartNumberingAfterBreak="0">
    <w:nsid w:val="0C8F0793"/>
    <w:multiLevelType w:val="multilevel"/>
    <w:tmpl w:val="EC60DD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ind w:left="106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B34766"/>
    <w:multiLevelType w:val="multilevel"/>
    <w:tmpl w:val="1C0408C0"/>
    <w:lvl w:ilvl="0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C6C8C"/>
    <w:multiLevelType w:val="multilevel"/>
    <w:tmpl w:val="FD9011D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6" w15:restartNumberingAfterBreak="0">
    <w:nsid w:val="19A20005"/>
    <w:multiLevelType w:val="hybridMultilevel"/>
    <w:tmpl w:val="F1A6101C"/>
    <w:lvl w:ilvl="0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1F496A58"/>
    <w:multiLevelType w:val="multilevel"/>
    <w:tmpl w:val="41D29E5C"/>
    <w:lvl w:ilvl="0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  <w:sz w:val="20"/>
      </w:rPr>
    </w:lvl>
    <w:lvl w:ilvl="1">
      <w:start w:val="6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C5AB8"/>
    <w:multiLevelType w:val="multilevel"/>
    <w:tmpl w:val="144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A0107"/>
    <w:multiLevelType w:val="multilevel"/>
    <w:tmpl w:val="C70211B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D82B0F"/>
    <w:multiLevelType w:val="multilevel"/>
    <w:tmpl w:val="0C64B5F6"/>
    <w:lvl w:ilvl="0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40788B"/>
    <w:multiLevelType w:val="multilevel"/>
    <w:tmpl w:val="53A8EA36"/>
    <w:lvl w:ilvl="0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4C32D1"/>
    <w:multiLevelType w:val="multilevel"/>
    <w:tmpl w:val="C3D8D44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3" w15:restartNumberingAfterBreak="0">
    <w:nsid w:val="3DD12A30"/>
    <w:multiLevelType w:val="multilevel"/>
    <w:tmpl w:val="83CE07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DC7EFC"/>
    <w:multiLevelType w:val="hybridMultilevel"/>
    <w:tmpl w:val="C8D89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227B7"/>
    <w:multiLevelType w:val="multilevel"/>
    <w:tmpl w:val="A004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246171"/>
    <w:multiLevelType w:val="hybridMultilevel"/>
    <w:tmpl w:val="F9AE3F90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0CE2F31"/>
    <w:multiLevelType w:val="hybridMultilevel"/>
    <w:tmpl w:val="68ECA95C"/>
    <w:lvl w:ilvl="0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8" w15:restartNumberingAfterBreak="0">
    <w:nsid w:val="55FC7BB9"/>
    <w:multiLevelType w:val="multilevel"/>
    <w:tmpl w:val="89AE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7F78A2"/>
    <w:multiLevelType w:val="multilevel"/>
    <w:tmpl w:val="60E0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551065"/>
    <w:multiLevelType w:val="hybridMultilevel"/>
    <w:tmpl w:val="30A2460C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11955CB"/>
    <w:multiLevelType w:val="hybridMultilevel"/>
    <w:tmpl w:val="3DDCB26C"/>
    <w:lvl w:ilvl="0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61E43EF3"/>
    <w:multiLevelType w:val="multilevel"/>
    <w:tmpl w:val="88186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3554B9"/>
    <w:multiLevelType w:val="hybridMultilevel"/>
    <w:tmpl w:val="1DBC2720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3236EF6"/>
    <w:multiLevelType w:val="multilevel"/>
    <w:tmpl w:val="33B2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1F44E6"/>
    <w:multiLevelType w:val="multilevel"/>
    <w:tmpl w:val="81C280BE"/>
    <w:lvl w:ilvl="0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380DF0"/>
    <w:multiLevelType w:val="multilevel"/>
    <w:tmpl w:val="4A8E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Theme="minorHAnsi" w:hAnsi="Tahoma" w:cs="Tahoma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1069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591809"/>
    <w:multiLevelType w:val="multilevel"/>
    <w:tmpl w:val="9F144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9A3EFF"/>
    <w:multiLevelType w:val="multilevel"/>
    <w:tmpl w:val="07FCA1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ind w:left="106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FE57F7"/>
    <w:multiLevelType w:val="multilevel"/>
    <w:tmpl w:val="3AF2CFE2"/>
    <w:lvl w:ilvl="0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num w:numId="1" w16cid:durableId="1700466208">
    <w:abstractNumId w:val="2"/>
  </w:num>
  <w:num w:numId="2" w16cid:durableId="1229875056">
    <w:abstractNumId w:val="26"/>
  </w:num>
  <w:num w:numId="3" w16cid:durableId="1637635932">
    <w:abstractNumId w:val="29"/>
  </w:num>
  <w:num w:numId="4" w16cid:durableId="340089644">
    <w:abstractNumId w:val="11"/>
  </w:num>
  <w:num w:numId="5" w16cid:durableId="1132553436">
    <w:abstractNumId w:val="25"/>
  </w:num>
  <w:num w:numId="6" w16cid:durableId="1276062099">
    <w:abstractNumId w:val="7"/>
  </w:num>
  <w:num w:numId="7" w16cid:durableId="468714996">
    <w:abstractNumId w:val="10"/>
  </w:num>
  <w:num w:numId="8" w16cid:durableId="88359974">
    <w:abstractNumId w:val="4"/>
  </w:num>
  <w:num w:numId="9" w16cid:durableId="189759357">
    <w:abstractNumId w:val="5"/>
  </w:num>
  <w:num w:numId="10" w16cid:durableId="1799184400">
    <w:abstractNumId w:val="12"/>
  </w:num>
  <w:num w:numId="11" w16cid:durableId="2048019275">
    <w:abstractNumId w:val="27"/>
  </w:num>
  <w:num w:numId="12" w16cid:durableId="1308705724">
    <w:abstractNumId w:val="15"/>
  </w:num>
  <w:num w:numId="13" w16cid:durableId="716201948">
    <w:abstractNumId w:val="19"/>
  </w:num>
  <w:num w:numId="14" w16cid:durableId="425151245">
    <w:abstractNumId w:val="18"/>
  </w:num>
  <w:num w:numId="15" w16cid:durableId="1041593425">
    <w:abstractNumId w:val="1"/>
  </w:num>
  <w:num w:numId="16" w16cid:durableId="768740551">
    <w:abstractNumId w:val="8"/>
  </w:num>
  <w:num w:numId="17" w16cid:durableId="1477918547">
    <w:abstractNumId w:val="24"/>
  </w:num>
  <w:num w:numId="18" w16cid:durableId="1221481329">
    <w:abstractNumId w:val="0"/>
  </w:num>
  <w:num w:numId="19" w16cid:durableId="1100175878">
    <w:abstractNumId w:val="22"/>
  </w:num>
  <w:num w:numId="20" w16cid:durableId="1782648593">
    <w:abstractNumId w:val="14"/>
  </w:num>
  <w:num w:numId="21" w16cid:durableId="1602177233">
    <w:abstractNumId w:val="17"/>
  </w:num>
  <w:num w:numId="22" w16cid:durableId="1962493208">
    <w:abstractNumId w:val="23"/>
  </w:num>
  <w:num w:numId="23" w16cid:durableId="1563443369">
    <w:abstractNumId w:val="21"/>
  </w:num>
  <w:num w:numId="24" w16cid:durableId="1077484207">
    <w:abstractNumId w:val="20"/>
  </w:num>
  <w:num w:numId="25" w16cid:durableId="1430392816">
    <w:abstractNumId w:val="6"/>
  </w:num>
  <w:num w:numId="26" w16cid:durableId="1668361637">
    <w:abstractNumId w:val="16"/>
  </w:num>
  <w:num w:numId="27" w16cid:durableId="2126997852">
    <w:abstractNumId w:val="13"/>
  </w:num>
  <w:num w:numId="28" w16cid:durableId="2098821725">
    <w:abstractNumId w:val="28"/>
  </w:num>
  <w:num w:numId="29" w16cid:durableId="1119494048">
    <w:abstractNumId w:val="3"/>
  </w:num>
  <w:num w:numId="30" w16cid:durableId="10585270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30"/>
    <w:rsid w:val="000068F3"/>
    <w:rsid w:val="001A69BF"/>
    <w:rsid w:val="00283B53"/>
    <w:rsid w:val="0035694C"/>
    <w:rsid w:val="00385B04"/>
    <w:rsid w:val="003B1299"/>
    <w:rsid w:val="00431A30"/>
    <w:rsid w:val="004F58FA"/>
    <w:rsid w:val="004F6C06"/>
    <w:rsid w:val="005E38AC"/>
    <w:rsid w:val="006D778E"/>
    <w:rsid w:val="007E2B48"/>
    <w:rsid w:val="007F5936"/>
    <w:rsid w:val="00800390"/>
    <w:rsid w:val="008A7BBC"/>
    <w:rsid w:val="0091023E"/>
    <w:rsid w:val="009F3CB2"/>
    <w:rsid w:val="00A42256"/>
    <w:rsid w:val="00AF32A8"/>
    <w:rsid w:val="00B0119E"/>
    <w:rsid w:val="00B34E86"/>
    <w:rsid w:val="00B80BB9"/>
    <w:rsid w:val="00BA4C90"/>
    <w:rsid w:val="00BB77E5"/>
    <w:rsid w:val="00C55CEC"/>
    <w:rsid w:val="00C82E6D"/>
    <w:rsid w:val="00DD7980"/>
    <w:rsid w:val="00E5672B"/>
    <w:rsid w:val="00E75A25"/>
    <w:rsid w:val="00E9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FD8F"/>
  <w15:chartTrackingRefBased/>
  <w15:docId w15:val="{43FEC84C-581C-4F57-BC0E-F6ECC46D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31A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A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31A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A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A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A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A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A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A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A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A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A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A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A30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1A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1A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1A30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85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B04"/>
  </w:style>
  <w:style w:type="paragraph" w:styleId="Stopka">
    <w:name w:val="footer"/>
    <w:basedOn w:val="Normalny"/>
    <w:link w:val="StopkaZnak"/>
    <w:uiPriority w:val="99"/>
    <w:unhideWhenUsed/>
    <w:rsid w:val="00385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agnieszka.hamros@aurum-dokumenty.pl</cp:lastModifiedBy>
  <cp:revision>14</cp:revision>
  <dcterms:created xsi:type="dcterms:W3CDTF">2025-03-11T12:22:00Z</dcterms:created>
  <dcterms:modified xsi:type="dcterms:W3CDTF">2025-03-28T10:08:00Z</dcterms:modified>
</cp:coreProperties>
</file>