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AFBB" w14:textId="2AA44AEB" w:rsidR="00E75A25" w:rsidRDefault="009408CF" w:rsidP="009408CF">
      <w:pPr>
        <w:jc w:val="right"/>
        <w:rPr>
          <w:rFonts w:ascii="Tahoma" w:hAnsi="Tahoma" w:cs="Tahoma"/>
        </w:rPr>
      </w:pPr>
      <w:r w:rsidRPr="009408CF">
        <w:rPr>
          <w:rFonts w:ascii="Tahoma" w:hAnsi="Tahoma" w:cs="Tahoma"/>
        </w:rPr>
        <w:t xml:space="preserve">Załącznik nr </w:t>
      </w:r>
      <w:r w:rsidR="004E516B">
        <w:rPr>
          <w:rFonts w:ascii="Tahoma" w:hAnsi="Tahoma" w:cs="Tahoma"/>
        </w:rPr>
        <w:t>31</w:t>
      </w:r>
    </w:p>
    <w:p w14:paraId="04DF1932" w14:textId="77777777" w:rsidR="009408CF" w:rsidRPr="00E5243C" w:rsidRDefault="009408CF" w:rsidP="009408CF">
      <w:pPr>
        <w:jc w:val="right"/>
        <w:rPr>
          <w:rFonts w:ascii="Tahoma" w:hAnsi="Tahoma" w:cs="Tahoma"/>
        </w:rPr>
      </w:pPr>
    </w:p>
    <w:p w14:paraId="7EF784EE" w14:textId="2A164273" w:rsidR="009408CF" w:rsidRPr="00E5243C" w:rsidRDefault="009408CF" w:rsidP="009408C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  <w14:ligatures w14:val="none"/>
        </w:rPr>
      </w:pPr>
      <w:r w:rsidRPr="00E5243C"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  <w14:ligatures w14:val="none"/>
        </w:rPr>
        <w:t xml:space="preserve">System informowania o realizacji </w:t>
      </w:r>
      <w:r w:rsidR="00E5243C" w:rsidRPr="00E5243C"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  <w14:ligatures w14:val="none"/>
        </w:rPr>
        <w:br/>
      </w:r>
      <w:r w:rsidRPr="00E5243C"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  <w14:ligatures w14:val="none"/>
        </w:rPr>
        <w:t>planu opiekuńczo-wychowawczo-edukacyjnego</w:t>
      </w:r>
    </w:p>
    <w:p w14:paraId="2491F001" w14:textId="77777777" w:rsidR="00E5243C" w:rsidRPr="00E5243C" w:rsidRDefault="00E5243C" w:rsidP="009408C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  <w14:ligatures w14:val="none"/>
        </w:rPr>
      </w:pPr>
    </w:p>
    <w:p w14:paraId="78B391C6" w14:textId="34D9CCAC" w:rsidR="009408CF" w:rsidRPr="00E5243C" w:rsidRDefault="009408CF" w:rsidP="00E524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E5243C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Kanały </w:t>
      </w:r>
      <w:r w:rsidR="00E5243C" w:rsidRPr="00E5243C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informacji</w:t>
      </w:r>
    </w:p>
    <w:p w14:paraId="1BEC47C0" w14:textId="28A42334" w:rsidR="009408CF" w:rsidRPr="00E5243C" w:rsidRDefault="009408CF" w:rsidP="00E5243C">
      <w:pPr>
        <w:spacing w:after="0" w:line="240" w:lineRule="auto"/>
        <w:ind w:left="70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5243C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Placówka </w:t>
      </w:r>
      <w:r w:rsidR="00E5243C" w:rsidRPr="00E5243C">
        <w:rPr>
          <w:rFonts w:ascii="Tahoma" w:eastAsia="Times New Roman" w:hAnsi="Tahoma" w:cs="Tahoma"/>
          <w:kern w:val="0"/>
          <w:lang w:eastAsia="pl-PL"/>
          <w14:ligatures w14:val="none"/>
        </w:rPr>
        <w:t>zapewnia systematyczne informowanie rodziców o realizacji planu opiekuńczo-wychowawczo-edukacyjnego</w:t>
      </w:r>
      <w:r w:rsidR="00E5243C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</w:t>
      </w:r>
      <w:r w:rsidR="00E5243C" w:rsidRPr="00E5243C">
        <w:rPr>
          <w:rFonts w:ascii="Tahoma" w:eastAsia="Times New Roman" w:hAnsi="Tahoma" w:cs="Tahoma"/>
          <w:kern w:val="0"/>
          <w:lang w:eastAsia="pl-PL"/>
          <w14:ligatures w14:val="none"/>
        </w:rPr>
        <w:t>poprzez co najmniej jeden z poniższych kanałów:</w:t>
      </w:r>
    </w:p>
    <w:p w14:paraId="52895D1A" w14:textId="642D5E29" w:rsidR="009408CF" w:rsidRPr="00E5243C" w:rsidRDefault="009408CF" w:rsidP="00E5243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5243C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Bezpośrednie </w:t>
      </w:r>
      <w:r w:rsidR="00E5243C" w:rsidRPr="00E5243C">
        <w:rPr>
          <w:rFonts w:ascii="Tahoma" w:eastAsia="Times New Roman" w:hAnsi="Tahoma" w:cs="Tahoma"/>
          <w:kern w:val="0"/>
          <w:lang w:eastAsia="pl-PL"/>
          <w14:ligatures w14:val="none"/>
        </w:rPr>
        <w:t>rozmowy z rodzicami podczas odbioru dziecka</w:t>
      </w:r>
    </w:p>
    <w:p w14:paraId="7AC58BCD" w14:textId="0E8DE685" w:rsidR="009408CF" w:rsidRPr="00E5243C" w:rsidRDefault="009408CF" w:rsidP="00E5243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5243C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Dedykowana </w:t>
      </w:r>
      <w:r w:rsidR="00E5243C" w:rsidRPr="00E5243C">
        <w:rPr>
          <w:rFonts w:ascii="Tahoma" w:eastAsia="Times New Roman" w:hAnsi="Tahoma" w:cs="Tahoma"/>
          <w:kern w:val="0"/>
          <w:lang w:eastAsia="pl-PL"/>
          <w14:ligatures w14:val="none"/>
        </w:rPr>
        <w:t>tablica informacyjna w placówce</w:t>
      </w:r>
    </w:p>
    <w:p w14:paraId="0791441E" w14:textId="17881768" w:rsidR="009408CF" w:rsidRPr="00E5243C" w:rsidRDefault="009408CF" w:rsidP="00E5243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5243C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Cykliczne </w:t>
      </w:r>
      <w:r w:rsidR="00E5243C" w:rsidRPr="00E5243C">
        <w:rPr>
          <w:rFonts w:ascii="Tahoma" w:eastAsia="Times New Roman" w:hAnsi="Tahoma" w:cs="Tahoma"/>
          <w:kern w:val="0"/>
          <w:lang w:eastAsia="pl-PL"/>
          <w14:ligatures w14:val="none"/>
        </w:rPr>
        <w:t>newslettery wysyłane drogą elektroniczną</w:t>
      </w:r>
    </w:p>
    <w:p w14:paraId="69B2866D" w14:textId="63862AFD" w:rsidR="009408CF" w:rsidRDefault="009408CF" w:rsidP="00E5243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5243C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Inne </w:t>
      </w:r>
      <w:r w:rsidR="00E5243C" w:rsidRPr="00E5243C">
        <w:rPr>
          <w:rFonts w:ascii="Tahoma" w:eastAsia="Times New Roman" w:hAnsi="Tahoma" w:cs="Tahoma"/>
          <w:kern w:val="0"/>
          <w:lang w:eastAsia="pl-PL"/>
          <w14:ligatures w14:val="none"/>
        </w:rPr>
        <w:t>dostosowane do potrzeb rodziców i możliwości placówki</w:t>
      </w:r>
    </w:p>
    <w:p w14:paraId="69F84D49" w14:textId="77777777" w:rsidR="00E5243C" w:rsidRPr="00E5243C" w:rsidRDefault="00E5243C" w:rsidP="00E5243C">
      <w:pPr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00DBE588" w14:textId="100A4437" w:rsidR="009408CF" w:rsidRPr="00E5243C" w:rsidRDefault="009408CF" w:rsidP="00E524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E5243C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Zasady </w:t>
      </w:r>
      <w:r w:rsidR="00E5243C" w:rsidRPr="00E5243C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komunikacji</w:t>
      </w:r>
    </w:p>
    <w:p w14:paraId="0F015565" w14:textId="753F111F" w:rsidR="009408CF" w:rsidRPr="00E5243C" w:rsidRDefault="009408CF" w:rsidP="00E5243C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5243C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Informacje </w:t>
      </w:r>
      <w:r w:rsidR="00E5243C" w:rsidRPr="00E5243C">
        <w:rPr>
          <w:rFonts w:ascii="Tahoma" w:eastAsia="Times New Roman" w:hAnsi="Tahoma" w:cs="Tahoma"/>
          <w:kern w:val="0"/>
          <w:lang w:eastAsia="pl-PL"/>
          <w14:ligatures w14:val="none"/>
        </w:rPr>
        <w:t>przekazywane są regularnie, w sposób przystępny i zrozumiały dla wszystkich rodziców.</w:t>
      </w:r>
    </w:p>
    <w:p w14:paraId="4135C601" w14:textId="5BAF75A2" w:rsidR="009408CF" w:rsidRPr="00E5243C" w:rsidRDefault="009408CF" w:rsidP="00E5243C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5243C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Harmonogram </w:t>
      </w:r>
      <w:r w:rsidR="00E5243C" w:rsidRPr="00E5243C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aktualnych zabaw i aktywności jest udostępniany rodzicom w wybranej formie: </w:t>
      </w:r>
    </w:p>
    <w:p w14:paraId="46F9F030" w14:textId="4BBE7284" w:rsidR="009408CF" w:rsidRPr="00E5243C" w:rsidRDefault="009408CF" w:rsidP="00E5243C">
      <w:pPr>
        <w:numPr>
          <w:ilvl w:val="1"/>
          <w:numId w:val="2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5243C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Elektronicznej </w:t>
      </w:r>
      <w:r w:rsidR="00E5243C" w:rsidRPr="00E5243C">
        <w:rPr>
          <w:rFonts w:ascii="Tahoma" w:eastAsia="Times New Roman" w:hAnsi="Tahoma" w:cs="Tahoma"/>
          <w:kern w:val="0"/>
          <w:lang w:eastAsia="pl-PL"/>
          <w14:ligatures w14:val="none"/>
        </w:rPr>
        <w:t>(dostęp do tygodniowego planu zajęć)</w:t>
      </w:r>
    </w:p>
    <w:p w14:paraId="7D803F18" w14:textId="6E527FC7" w:rsidR="009408CF" w:rsidRPr="00E5243C" w:rsidRDefault="009408CF" w:rsidP="00E5243C">
      <w:pPr>
        <w:numPr>
          <w:ilvl w:val="1"/>
          <w:numId w:val="2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5243C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Papierowej </w:t>
      </w:r>
      <w:r w:rsidR="00E5243C" w:rsidRPr="00E5243C">
        <w:rPr>
          <w:rFonts w:ascii="Tahoma" w:eastAsia="Times New Roman" w:hAnsi="Tahoma" w:cs="Tahoma"/>
          <w:kern w:val="0"/>
          <w:lang w:eastAsia="pl-PL"/>
          <w14:ligatures w14:val="none"/>
        </w:rPr>
        <w:t>(wydrukowany plan wywieszony na tablicy informacyjnej)</w:t>
      </w:r>
    </w:p>
    <w:p w14:paraId="3C017DDF" w14:textId="1B20E95F" w:rsidR="009408CF" w:rsidRPr="00E5243C" w:rsidRDefault="009408CF" w:rsidP="00E5243C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5243C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Komunikacja </w:t>
      </w:r>
      <w:r w:rsidR="00E5243C" w:rsidRPr="00E5243C">
        <w:rPr>
          <w:rFonts w:ascii="Tahoma" w:eastAsia="Times New Roman" w:hAnsi="Tahoma" w:cs="Tahoma"/>
          <w:kern w:val="0"/>
          <w:lang w:eastAsia="pl-PL"/>
          <w14:ligatures w14:val="none"/>
        </w:rPr>
        <w:t>opiera się na wzajemnym szacunku i otwartości między personelem a rodzicami, co tworzy spójne środowisko rozwojowe dla dzieci.</w:t>
      </w:r>
    </w:p>
    <w:p w14:paraId="20A01068" w14:textId="77777777" w:rsidR="009408CF" w:rsidRPr="00E5243C" w:rsidRDefault="009408CF" w:rsidP="009408CF">
      <w:pPr>
        <w:jc w:val="center"/>
        <w:rPr>
          <w:rFonts w:ascii="Tahoma" w:hAnsi="Tahoma" w:cs="Tahoma"/>
        </w:rPr>
      </w:pPr>
    </w:p>
    <w:sectPr w:rsidR="009408CF" w:rsidRPr="00E524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5A3" w14:textId="77777777" w:rsidR="006C488F" w:rsidRDefault="006C488F" w:rsidP="00E5243C">
      <w:pPr>
        <w:spacing w:after="0" w:line="240" w:lineRule="auto"/>
      </w:pPr>
      <w:r>
        <w:separator/>
      </w:r>
    </w:p>
  </w:endnote>
  <w:endnote w:type="continuationSeparator" w:id="0">
    <w:p w14:paraId="2C11AFC0" w14:textId="77777777" w:rsidR="006C488F" w:rsidRDefault="006C488F" w:rsidP="00E5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19356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2765D9" w14:textId="2336CF6F" w:rsidR="00E5243C" w:rsidRDefault="00E5243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D74BB5" w14:textId="77777777" w:rsidR="00E5243C" w:rsidRDefault="00E52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79B3" w14:textId="77777777" w:rsidR="006C488F" w:rsidRDefault="006C488F" w:rsidP="00E5243C">
      <w:pPr>
        <w:spacing w:after="0" w:line="240" w:lineRule="auto"/>
      </w:pPr>
      <w:r>
        <w:separator/>
      </w:r>
    </w:p>
  </w:footnote>
  <w:footnote w:type="continuationSeparator" w:id="0">
    <w:p w14:paraId="6E7F48B7" w14:textId="77777777" w:rsidR="006C488F" w:rsidRDefault="006C488F" w:rsidP="00E5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C60"/>
    <w:multiLevelType w:val="hybridMultilevel"/>
    <w:tmpl w:val="97485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1307"/>
    <w:multiLevelType w:val="multilevel"/>
    <w:tmpl w:val="B8481CD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5BA0107"/>
    <w:multiLevelType w:val="multilevel"/>
    <w:tmpl w:val="C70211B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388765153">
    <w:abstractNumId w:val="2"/>
  </w:num>
  <w:num w:numId="2" w16cid:durableId="588927621">
    <w:abstractNumId w:val="1"/>
  </w:num>
  <w:num w:numId="3" w16cid:durableId="165317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CF"/>
    <w:rsid w:val="00062585"/>
    <w:rsid w:val="0014585D"/>
    <w:rsid w:val="002A3980"/>
    <w:rsid w:val="002F01F5"/>
    <w:rsid w:val="00496131"/>
    <w:rsid w:val="004E516B"/>
    <w:rsid w:val="005513F6"/>
    <w:rsid w:val="006C488F"/>
    <w:rsid w:val="006D778E"/>
    <w:rsid w:val="007E7F12"/>
    <w:rsid w:val="00800390"/>
    <w:rsid w:val="00814088"/>
    <w:rsid w:val="008252DB"/>
    <w:rsid w:val="00851B6B"/>
    <w:rsid w:val="009408CF"/>
    <w:rsid w:val="009702E7"/>
    <w:rsid w:val="00D03496"/>
    <w:rsid w:val="00D113BA"/>
    <w:rsid w:val="00E03FA8"/>
    <w:rsid w:val="00E5243C"/>
    <w:rsid w:val="00E75A25"/>
    <w:rsid w:val="00F0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A1AF"/>
  <w15:chartTrackingRefBased/>
  <w15:docId w15:val="{96E47C2C-4DAA-4ED4-88F6-ABB6289B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0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0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08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0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08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0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0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0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0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0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08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08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08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08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08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08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08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0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0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0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0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0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08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08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08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8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08CF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08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08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08CF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5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43C"/>
  </w:style>
  <w:style w:type="paragraph" w:styleId="Stopka">
    <w:name w:val="footer"/>
    <w:basedOn w:val="Normalny"/>
    <w:link w:val="StopkaZnak"/>
    <w:uiPriority w:val="99"/>
    <w:unhideWhenUsed/>
    <w:rsid w:val="00E5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15</cp:revision>
  <dcterms:created xsi:type="dcterms:W3CDTF">2025-03-12T07:54:00Z</dcterms:created>
  <dcterms:modified xsi:type="dcterms:W3CDTF">2025-03-26T10:54:00Z</dcterms:modified>
</cp:coreProperties>
</file>