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7C3E" w14:textId="5D8C2533" w:rsidR="00E75A25" w:rsidRPr="00E3688E" w:rsidRDefault="00F362E0" w:rsidP="00F362E0">
      <w:pPr>
        <w:jc w:val="right"/>
        <w:rPr>
          <w:rFonts w:ascii="Tahoma" w:hAnsi="Tahoma" w:cs="Tahoma"/>
        </w:rPr>
      </w:pPr>
      <w:r w:rsidRPr="00E3688E">
        <w:rPr>
          <w:rFonts w:ascii="Tahoma" w:hAnsi="Tahoma" w:cs="Tahoma"/>
        </w:rPr>
        <w:t xml:space="preserve">Załącznik nr </w:t>
      </w:r>
      <w:r w:rsidR="00BA2FC4" w:rsidRPr="00E3688E">
        <w:rPr>
          <w:rFonts w:ascii="Tahoma" w:hAnsi="Tahoma" w:cs="Tahoma"/>
        </w:rPr>
        <w:t>4</w:t>
      </w:r>
    </w:p>
    <w:p w14:paraId="3D3A679C" w14:textId="77777777" w:rsidR="00F362E0" w:rsidRPr="00E3688E" w:rsidRDefault="00F362E0" w:rsidP="00F362E0">
      <w:pPr>
        <w:jc w:val="right"/>
        <w:rPr>
          <w:rFonts w:ascii="Tahoma" w:hAnsi="Tahoma" w:cs="Tahoma"/>
        </w:rPr>
      </w:pPr>
    </w:p>
    <w:p w14:paraId="49BA03AD" w14:textId="77777777" w:rsidR="00F362E0" w:rsidRPr="00E3688E" w:rsidRDefault="00F362E0" w:rsidP="00205B87">
      <w:pPr>
        <w:pStyle w:val="Nagwek3"/>
        <w:ind w:left="360"/>
        <w:jc w:val="center"/>
        <w:rPr>
          <w:rFonts w:ascii="Tahoma" w:hAnsi="Tahoma" w:cs="Tahoma"/>
          <w:b/>
          <w:bCs/>
          <w:color w:val="auto"/>
          <w:lang w:eastAsia="pl-PL"/>
        </w:rPr>
      </w:pPr>
      <w:bookmarkStart w:id="0" w:name="_Toc192589193"/>
      <w:r w:rsidRPr="00E3688E">
        <w:rPr>
          <w:rFonts w:ascii="Tahoma" w:hAnsi="Tahoma" w:cs="Tahoma"/>
          <w:b/>
          <w:bCs/>
          <w:color w:val="auto"/>
          <w:lang w:eastAsia="pl-PL"/>
        </w:rPr>
        <w:t>Ramowy program adaptacji dzieci uwzględniający aktywny udział rodziców</w:t>
      </w:r>
      <w:bookmarkEnd w:id="0"/>
    </w:p>
    <w:p w14:paraId="002BDBBE" w14:textId="77777777" w:rsidR="00F362E0" w:rsidRPr="00E3688E" w:rsidRDefault="00F362E0" w:rsidP="00F362E0">
      <w:pPr>
        <w:rPr>
          <w:rFonts w:ascii="Tahoma" w:hAnsi="Tahoma" w:cs="Tahoma"/>
          <w:sz w:val="24"/>
          <w:szCs w:val="24"/>
          <w:lang w:eastAsia="pl-PL"/>
        </w:rPr>
      </w:pPr>
    </w:p>
    <w:p w14:paraId="2D99BDF9" w14:textId="1F3993C4" w:rsidR="00F362E0" w:rsidRPr="000C3AE0" w:rsidRDefault="00F362E0" w:rsidP="00205B87">
      <w:pPr>
        <w:pStyle w:val="Akapitzlist"/>
        <w:numPr>
          <w:ilvl w:val="0"/>
          <w:numId w:val="11"/>
        </w:numPr>
        <w:rPr>
          <w:rFonts w:ascii="Tahoma" w:hAnsi="Tahoma" w:cs="Tahoma"/>
          <w:b/>
          <w:bCs/>
          <w:lang w:eastAsia="pl-PL"/>
        </w:rPr>
      </w:pPr>
      <w:r w:rsidRPr="00E3688E">
        <w:rPr>
          <w:rFonts w:ascii="Tahoma" w:hAnsi="Tahoma" w:cs="Tahoma"/>
          <w:lang w:eastAsia="pl-PL"/>
        </w:rPr>
        <w:t xml:space="preserve"> </w:t>
      </w:r>
      <w:r w:rsidRPr="000C3AE0">
        <w:rPr>
          <w:rFonts w:ascii="Tahoma" w:hAnsi="Tahoma" w:cs="Tahoma"/>
          <w:b/>
          <w:bCs/>
          <w:lang w:eastAsia="pl-PL"/>
        </w:rPr>
        <w:t>Założenia programu</w:t>
      </w:r>
    </w:p>
    <w:p w14:paraId="7E19CAE7" w14:textId="77777777" w:rsidR="00F362E0" w:rsidRPr="00E3688E" w:rsidRDefault="00F362E0" w:rsidP="00205B87">
      <w:pPr>
        <w:spacing w:before="100" w:beforeAutospacing="1" w:after="100" w:afterAutospacing="1" w:line="240" w:lineRule="auto"/>
        <w:ind w:left="70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Program adaptacyjny opiera się na zasadzie stopniowego wprowadzania dziecka w nowe środowisko przy aktywnym udziale rodziców. Proces adaptacji uwzględnia indywidualne potrzeby dziecka, jego tempo rozwoju oraz szczególne wymagania. Współpraca rodziców z personelem jest fundamentem skutecznej adaptacji i budowania wzajemnego zaufania.</w:t>
      </w:r>
    </w:p>
    <w:p w14:paraId="3E89F927" w14:textId="11E3F4E1" w:rsidR="00F362E0" w:rsidRPr="000C3AE0" w:rsidRDefault="00F362E0" w:rsidP="00205B87">
      <w:pPr>
        <w:pStyle w:val="Akapitzlist"/>
        <w:numPr>
          <w:ilvl w:val="0"/>
          <w:numId w:val="11"/>
        </w:numPr>
        <w:rPr>
          <w:rFonts w:ascii="Tahoma" w:hAnsi="Tahoma" w:cs="Tahoma"/>
          <w:b/>
          <w:bCs/>
          <w:lang w:eastAsia="pl-PL"/>
        </w:rPr>
      </w:pPr>
      <w:r w:rsidRPr="000C3AE0">
        <w:rPr>
          <w:rFonts w:ascii="Tahoma" w:hAnsi="Tahoma" w:cs="Tahoma"/>
          <w:b/>
          <w:bCs/>
          <w:lang w:eastAsia="pl-PL"/>
        </w:rPr>
        <w:t xml:space="preserve"> Cele programu</w:t>
      </w:r>
    </w:p>
    <w:p w14:paraId="1A9CDD45" w14:textId="77777777" w:rsidR="00205B87" w:rsidRPr="00E3688E" w:rsidRDefault="00F362E0" w:rsidP="00205B87">
      <w:pPr>
        <w:pStyle w:val="Akapitzlist"/>
        <w:numPr>
          <w:ilvl w:val="0"/>
          <w:numId w:val="12"/>
        </w:numPr>
        <w:rPr>
          <w:rFonts w:ascii="Tahoma" w:hAnsi="Tahoma" w:cs="Tahoma"/>
          <w:lang w:eastAsia="pl-PL"/>
        </w:rPr>
      </w:pPr>
      <w:r w:rsidRPr="00E3688E">
        <w:rPr>
          <w:rFonts w:ascii="Tahoma" w:hAnsi="Tahoma" w:cs="Tahoma"/>
          <w:lang w:eastAsia="pl-PL"/>
        </w:rPr>
        <w:t>Cel główny:</w:t>
      </w:r>
    </w:p>
    <w:p w14:paraId="74D7D01F" w14:textId="7F258BC3" w:rsidR="00F362E0" w:rsidRPr="00E3688E" w:rsidRDefault="00F362E0" w:rsidP="00205B87">
      <w:pPr>
        <w:pStyle w:val="Akapitzlist"/>
        <w:numPr>
          <w:ilvl w:val="0"/>
          <w:numId w:val="15"/>
        </w:numPr>
        <w:rPr>
          <w:rFonts w:ascii="Tahoma" w:hAnsi="Tahoma" w:cs="Tahoma"/>
          <w:lang w:eastAsia="pl-PL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Stworzenie dzieciom optymalnych warunków do łagodnego przejścia z domu rodzinnego do środowiska 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</w:p>
    <w:p w14:paraId="061450FC" w14:textId="77777777" w:rsidR="00205B87" w:rsidRPr="00E3688E" w:rsidRDefault="00205B87" w:rsidP="00205B87">
      <w:pPr>
        <w:pStyle w:val="Akapitzlist"/>
        <w:ind w:left="1428"/>
        <w:rPr>
          <w:rFonts w:ascii="Tahoma" w:hAnsi="Tahoma" w:cs="Tahoma"/>
          <w:lang w:eastAsia="pl-PL"/>
        </w:rPr>
      </w:pPr>
    </w:p>
    <w:p w14:paraId="16582522" w14:textId="77777777" w:rsidR="00F362E0" w:rsidRPr="00E3688E" w:rsidRDefault="00F362E0" w:rsidP="00205B87">
      <w:pPr>
        <w:pStyle w:val="Akapitzlist"/>
        <w:numPr>
          <w:ilvl w:val="0"/>
          <w:numId w:val="12"/>
        </w:numPr>
        <w:spacing w:after="0"/>
        <w:rPr>
          <w:rFonts w:ascii="Tahoma" w:hAnsi="Tahoma" w:cs="Tahoma"/>
          <w:lang w:eastAsia="pl-PL"/>
        </w:rPr>
      </w:pPr>
      <w:r w:rsidRPr="00E3688E">
        <w:rPr>
          <w:rFonts w:ascii="Tahoma" w:hAnsi="Tahoma" w:cs="Tahoma"/>
          <w:lang w:eastAsia="pl-PL"/>
        </w:rPr>
        <w:t>Cele szczegółowe:</w:t>
      </w:r>
    </w:p>
    <w:p w14:paraId="4E95442B" w14:textId="77777777" w:rsidR="00F362E0" w:rsidRPr="00E3688E" w:rsidRDefault="00F362E0" w:rsidP="00205B87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Minimalizowanie stresu związanego ze zmianą środowiska</w:t>
      </w:r>
    </w:p>
    <w:p w14:paraId="4F651603" w14:textId="77777777" w:rsidR="00F362E0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Budowanie poczucia bezpieczeństwa i zaufania</w:t>
      </w:r>
    </w:p>
    <w:p w14:paraId="740A5C9C" w14:textId="77777777" w:rsidR="00F362E0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Nawiązywanie pozytywnych relacji między dzieckiem a opiekunami i rówieśnikami</w:t>
      </w:r>
    </w:p>
    <w:p w14:paraId="4C8FBF9D" w14:textId="77777777" w:rsidR="00F362E0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Włączanie rodziców w proces adaptacyjny jako aktywnych uczestników</w:t>
      </w:r>
    </w:p>
    <w:p w14:paraId="666CF7A9" w14:textId="77777777" w:rsidR="00205B87" w:rsidRPr="00E3688E" w:rsidRDefault="00F362E0" w:rsidP="00205B8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Wspieranie rodziców w radzeniu sobie z emocjami związanymi z rozstaniem</w:t>
      </w:r>
    </w:p>
    <w:p w14:paraId="59FEC569" w14:textId="77777777" w:rsidR="00205B87" w:rsidRPr="000C3AE0" w:rsidRDefault="00F362E0" w:rsidP="00205B87">
      <w:pPr>
        <w:pStyle w:val="Akapitzlist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0C3AE0">
        <w:rPr>
          <w:rFonts w:ascii="Tahoma" w:hAnsi="Tahoma" w:cs="Tahoma"/>
          <w:b/>
          <w:bCs/>
          <w:lang w:eastAsia="pl-PL"/>
        </w:rPr>
        <w:t>Organizacja procesu adaptacji</w:t>
      </w:r>
    </w:p>
    <w:p w14:paraId="1E749BDF" w14:textId="74A7E5B5" w:rsidR="00F362E0" w:rsidRPr="00E3688E" w:rsidRDefault="00F362E0" w:rsidP="00205B87">
      <w:pPr>
        <w:pStyle w:val="Akapitzlist"/>
        <w:numPr>
          <w:ilvl w:val="1"/>
          <w:numId w:val="3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hAnsi="Tahoma" w:cs="Tahoma"/>
          <w:lang w:eastAsia="pl-PL"/>
        </w:rPr>
        <w:t xml:space="preserve">Etap przygotowawczy </w:t>
      </w:r>
    </w:p>
    <w:p w14:paraId="7A8C69AA" w14:textId="3B1C73A9" w:rsidR="00F362E0" w:rsidRPr="00E3688E" w:rsidRDefault="00F362E0" w:rsidP="00205B8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Spotkanie informacyjne - zapoznanie rodziców z programem, organizacją pracy 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placówki</w:t>
      </w:r>
    </w:p>
    <w:p w14:paraId="77BE8CAD" w14:textId="7731036F" w:rsidR="00F362E0" w:rsidRPr="00E3688E" w:rsidRDefault="00F362E0" w:rsidP="00205B8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Materiały informacyjne - poradniki dla rodziców "Jak przygotować dziecko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do uczęszczania do placówki</w:t>
      </w: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"</w:t>
      </w:r>
    </w:p>
    <w:p w14:paraId="6427B4AB" w14:textId="3D41F4FF" w:rsidR="00F362E0" w:rsidRPr="00E3688E" w:rsidRDefault="00F362E0" w:rsidP="00205B8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Dni otwarte - zwiedzanie placówki, zapoznanie z personelem, 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>wspólne zabawy</w:t>
      </w:r>
    </w:p>
    <w:p w14:paraId="624AECA5" w14:textId="77777777" w:rsidR="00F362E0" w:rsidRPr="00E3688E" w:rsidRDefault="00F362E0" w:rsidP="00205B8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Konsultacje indywidualne - rozmowy o przyzwyczajeniach dziecka, specjalnych potrzebach</w:t>
      </w:r>
    </w:p>
    <w:p w14:paraId="1A521062" w14:textId="77777777" w:rsidR="00205B87" w:rsidRPr="00E3688E" w:rsidRDefault="00205B87" w:rsidP="00205B87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F655EB0" w14:textId="68244B1C" w:rsidR="00F362E0" w:rsidRPr="00E3688E" w:rsidRDefault="00F362E0" w:rsidP="00F17DF4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E3688E">
        <w:rPr>
          <w:rFonts w:ascii="Tahoma" w:hAnsi="Tahoma" w:cs="Tahoma"/>
          <w:lang w:eastAsia="pl-PL"/>
        </w:rPr>
        <w:t xml:space="preserve"> Etap właściwej adaptacji </w:t>
      </w:r>
    </w:p>
    <w:p w14:paraId="1EEE8398" w14:textId="45426FC8" w:rsidR="00F362E0" w:rsidRPr="00E3688E" w:rsidRDefault="00F362E0" w:rsidP="00205B87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Okres z udziałem rodzica </w:t>
      </w:r>
    </w:p>
    <w:p w14:paraId="3F3B2939" w14:textId="20C72400" w:rsidR="00F362E0" w:rsidRPr="00E3688E" w:rsidRDefault="00F362E0" w:rsidP="00F362E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Wspólny pobyt rodzica z dzieckiem w 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placówce</w:t>
      </w: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</w:p>
    <w:p w14:paraId="5BA942BA" w14:textId="77777777" w:rsidR="00F362E0" w:rsidRPr="00E3688E" w:rsidRDefault="00F362E0" w:rsidP="00F362E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Poznawanie rytmu dnia, uczestnictwo w zabawach i posiłkach</w:t>
      </w:r>
    </w:p>
    <w:p w14:paraId="0771BD4E" w14:textId="77777777" w:rsidR="00F362E0" w:rsidRPr="00E3688E" w:rsidRDefault="00F362E0" w:rsidP="00F362E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Dzienniczek adaptacyjny - dokumentowanie zwyczajów i potrzeb dziecka</w:t>
      </w:r>
    </w:p>
    <w:p w14:paraId="317803BF" w14:textId="12BCCD66" w:rsidR="00F362E0" w:rsidRPr="00E3688E" w:rsidRDefault="00F362E0" w:rsidP="00F362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Okres stopniowego rozstawania </w:t>
      </w:r>
    </w:p>
    <w:p w14:paraId="643488E2" w14:textId="6140041B" w:rsidR="00F362E0" w:rsidRPr="00E3688E" w:rsidRDefault="00F362E0" w:rsidP="00F362E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Krótkie rozstania, stopniowe wydłużanie czasu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pobytu dziecka w placówce</w:t>
      </w:r>
    </w:p>
    <w:p w14:paraId="2BD776C6" w14:textId="77777777" w:rsidR="00103C09" w:rsidRDefault="00F362E0" w:rsidP="00103C0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Ustalony rytuał pożegnania</w:t>
      </w:r>
    </w:p>
    <w:p w14:paraId="263B2AC1" w14:textId="03F44E58" w:rsidR="003617EA" w:rsidRPr="00103C09" w:rsidRDefault="003617EA" w:rsidP="00103C09">
      <w:pPr>
        <w:spacing w:before="100" w:beforeAutospacing="1" w:after="100" w:afterAutospacing="1" w:line="240" w:lineRule="auto"/>
        <w:ind w:left="2214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078A8DD" w14:textId="00A071D2" w:rsidR="00F362E0" w:rsidRPr="00E3688E" w:rsidRDefault="00F362E0" w:rsidP="00F362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 xml:space="preserve">Okres usamodzielniania </w:t>
      </w:r>
    </w:p>
    <w:p w14:paraId="1FF2F1E4" w14:textId="1AA6FD4C" w:rsidR="00F362E0" w:rsidRPr="00E3688E" w:rsidRDefault="00F362E0" w:rsidP="00F362E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Pełny wymiar pobytu dziecka w 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placówce</w:t>
      </w:r>
    </w:p>
    <w:p w14:paraId="463675DE" w14:textId="77777777" w:rsidR="00F362E0" w:rsidRPr="00E3688E" w:rsidRDefault="00F362E0" w:rsidP="00F362E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Codzienne informacje dla rodziców o przebiegu dnia</w:t>
      </w:r>
    </w:p>
    <w:p w14:paraId="3254AEC6" w14:textId="77777777" w:rsidR="00F362E0" w:rsidRPr="00E3688E" w:rsidRDefault="00F362E0" w:rsidP="00F362E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Wsparcie indywidualne dla dzieci przejawiających trudności</w:t>
      </w:r>
    </w:p>
    <w:p w14:paraId="75C1B5B2" w14:textId="119D1160" w:rsidR="00F362E0" w:rsidRPr="00E3688E" w:rsidRDefault="00F362E0" w:rsidP="00F17DF4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E3688E">
        <w:rPr>
          <w:rFonts w:ascii="Tahoma" w:hAnsi="Tahoma" w:cs="Tahoma"/>
          <w:lang w:eastAsia="pl-PL"/>
        </w:rPr>
        <w:t>Działania po okresie adaptacji</w:t>
      </w:r>
    </w:p>
    <w:p w14:paraId="236470B7" w14:textId="4183FA44" w:rsidR="00F362E0" w:rsidRPr="00E3688E" w:rsidRDefault="00F362E0" w:rsidP="00205B87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Uroczystoś</w:t>
      </w:r>
      <w:r w:rsidR="00F17DF4" w:rsidRPr="00E3688E">
        <w:rPr>
          <w:rFonts w:ascii="Tahoma" w:eastAsia="Times New Roman" w:hAnsi="Tahoma" w:cs="Tahoma"/>
          <w:kern w:val="0"/>
          <w:lang w:eastAsia="pl-PL"/>
          <w14:ligatures w14:val="none"/>
        </w:rPr>
        <w:t>ci</w:t>
      </w: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z udziałem rodziców</w:t>
      </w:r>
    </w:p>
    <w:p w14:paraId="5F44EA7B" w14:textId="77777777" w:rsidR="00F362E0" w:rsidRPr="00E3688E" w:rsidRDefault="00F362E0" w:rsidP="003617E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Cykliczne zajęcia otwarte i warsztaty dla rodziców</w:t>
      </w:r>
    </w:p>
    <w:p w14:paraId="57D14CD8" w14:textId="7F24D93E" w:rsidR="00F362E0" w:rsidRPr="000C3AE0" w:rsidRDefault="00F362E0" w:rsidP="00F17DF4">
      <w:pPr>
        <w:pStyle w:val="Akapitzlist"/>
        <w:numPr>
          <w:ilvl w:val="0"/>
          <w:numId w:val="11"/>
        </w:numPr>
        <w:spacing w:after="0"/>
        <w:rPr>
          <w:rFonts w:ascii="Tahoma" w:hAnsi="Tahoma" w:cs="Tahoma"/>
          <w:b/>
          <w:bCs/>
          <w:lang w:eastAsia="pl-PL"/>
        </w:rPr>
      </w:pPr>
      <w:r w:rsidRPr="000C3AE0">
        <w:rPr>
          <w:rFonts w:ascii="Tahoma" w:hAnsi="Tahoma" w:cs="Tahoma"/>
          <w:b/>
          <w:bCs/>
          <w:lang w:eastAsia="pl-PL"/>
        </w:rPr>
        <w:t>Metody pracy wspierające adaptację</w:t>
      </w:r>
    </w:p>
    <w:p w14:paraId="137DD7E8" w14:textId="77777777" w:rsidR="00F362E0" w:rsidRPr="00E3688E" w:rsidRDefault="00F362E0" w:rsidP="00F17DF4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Zabawy integracyjne i relaksacyjne</w:t>
      </w:r>
    </w:p>
    <w:p w14:paraId="5DD0A629" w14:textId="77777777" w:rsidR="00F362E0" w:rsidRPr="00E3688E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Elementy metody Ruchu Rozwijającego W. Sherborne</w:t>
      </w:r>
    </w:p>
    <w:p w14:paraId="28836CA8" w14:textId="77777777" w:rsidR="00F362E0" w:rsidRPr="00E3688E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Muzykoterapia i zabawy sensoryczne</w:t>
      </w:r>
    </w:p>
    <w:p w14:paraId="54EC22E0" w14:textId="77777777" w:rsidR="00F362E0" w:rsidRPr="00E3688E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Stałe rytuały dnia dające poczucie bezpieczeństwa</w:t>
      </w:r>
    </w:p>
    <w:p w14:paraId="0202CDE9" w14:textId="77777777" w:rsidR="00F362E0" w:rsidRPr="00E3688E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Wykorzystanie zabawek przyniesionych z domu (</w:t>
      </w:r>
      <w:proofErr w:type="spellStart"/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przytulanki</w:t>
      </w:r>
      <w:proofErr w:type="spellEnd"/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, kocyki)</w:t>
      </w:r>
    </w:p>
    <w:p w14:paraId="40A211A7" w14:textId="77777777" w:rsidR="00F362E0" w:rsidRPr="00E3688E" w:rsidRDefault="00F362E0" w:rsidP="00F362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Indywidualne podejście do każdego dziecka</w:t>
      </w:r>
    </w:p>
    <w:p w14:paraId="209545C8" w14:textId="647383A0" w:rsidR="003617EA" w:rsidRPr="003617EA" w:rsidRDefault="00F362E0" w:rsidP="003617EA">
      <w:pPr>
        <w:pStyle w:val="Akapitzlist"/>
        <w:numPr>
          <w:ilvl w:val="0"/>
          <w:numId w:val="11"/>
        </w:numPr>
        <w:spacing w:after="0"/>
        <w:rPr>
          <w:rFonts w:ascii="Tahoma" w:hAnsi="Tahoma" w:cs="Tahoma"/>
          <w:b/>
          <w:bCs/>
          <w:lang w:eastAsia="pl-PL"/>
        </w:rPr>
      </w:pPr>
      <w:r w:rsidRPr="000C3AE0">
        <w:rPr>
          <w:rFonts w:ascii="Tahoma" w:hAnsi="Tahoma" w:cs="Tahoma"/>
          <w:b/>
          <w:bCs/>
          <w:lang w:eastAsia="pl-PL"/>
        </w:rPr>
        <w:t xml:space="preserve"> Zakończenie procesu adaptacji</w:t>
      </w:r>
    </w:p>
    <w:p w14:paraId="29377C33" w14:textId="65B9B658" w:rsidR="00F362E0" w:rsidRPr="003617EA" w:rsidRDefault="00F17DF4" w:rsidP="003617EA">
      <w:pPr>
        <w:spacing w:after="0"/>
        <w:ind w:left="360" w:firstLine="348"/>
        <w:rPr>
          <w:rFonts w:ascii="Tahoma" w:hAnsi="Tahoma" w:cs="Tahoma"/>
          <w:b/>
          <w:bCs/>
          <w:lang w:eastAsia="pl-PL"/>
        </w:rPr>
      </w:pPr>
      <w:r w:rsidRPr="003617EA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="00F362E0" w:rsidRPr="003617EA">
        <w:rPr>
          <w:rFonts w:ascii="Tahoma" w:eastAsia="Times New Roman" w:hAnsi="Tahoma" w:cs="Tahoma"/>
          <w:kern w:val="0"/>
          <w:lang w:eastAsia="pl-PL"/>
          <w14:ligatures w14:val="none"/>
        </w:rPr>
        <w:t>Adaptację uznajemy za zakończoną, gdy:</w:t>
      </w:r>
    </w:p>
    <w:p w14:paraId="50A480B3" w14:textId="77777777" w:rsidR="00F362E0" w:rsidRPr="00E3688E" w:rsidRDefault="00F362E0" w:rsidP="003617EA">
      <w:pPr>
        <w:numPr>
          <w:ilvl w:val="0"/>
          <w:numId w:val="9"/>
        </w:numPr>
        <w:spacing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Dziecko bez nadmiernego stresu rozstaje się z rodzicem</w:t>
      </w:r>
    </w:p>
    <w:p w14:paraId="51EA3A81" w14:textId="77777777" w:rsidR="00F362E0" w:rsidRPr="00E3688E" w:rsidRDefault="00F362E0" w:rsidP="003617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Nawiązuje kontakt z opiekunami i dziećmi</w:t>
      </w:r>
    </w:p>
    <w:p w14:paraId="21D33AC9" w14:textId="77777777" w:rsidR="00F362E0" w:rsidRPr="00E3688E" w:rsidRDefault="00F362E0" w:rsidP="003617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Aktywnie uczestniczy w zabawach</w:t>
      </w:r>
    </w:p>
    <w:p w14:paraId="3F82F548" w14:textId="77777777" w:rsidR="00F362E0" w:rsidRPr="00E3688E" w:rsidRDefault="00F362E0" w:rsidP="00F362E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Spożywa posiłki i przyjmuje płyny</w:t>
      </w:r>
    </w:p>
    <w:p w14:paraId="1E0890D8" w14:textId="77777777" w:rsidR="00F362E0" w:rsidRPr="00E3688E" w:rsidRDefault="00F362E0" w:rsidP="00F362E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Spokojnie zasypia podczas drzemki</w:t>
      </w:r>
    </w:p>
    <w:p w14:paraId="49A95F19" w14:textId="77777777" w:rsidR="00F362E0" w:rsidRPr="00E3688E" w:rsidRDefault="00F362E0" w:rsidP="00F362E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Rodzice mają zaufanie do personelu i placówki</w:t>
      </w:r>
    </w:p>
    <w:p w14:paraId="01B21781" w14:textId="04C8BA33" w:rsidR="00F362E0" w:rsidRPr="000C3AE0" w:rsidRDefault="00F362E0" w:rsidP="00F17DF4">
      <w:pPr>
        <w:pStyle w:val="Akapitzlist"/>
        <w:numPr>
          <w:ilvl w:val="0"/>
          <w:numId w:val="11"/>
        </w:numPr>
        <w:spacing w:after="0"/>
        <w:rPr>
          <w:rFonts w:ascii="Tahoma" w:hAnsi="Tahoma" w:cs="Tahoma"/>
          <w:b/>
          <w:bCs/>
          <w:lang w:eastAsia="pl-PL"/>
        </w:rPr>
      </w:pPr>
      <w:r w:rsidRPr="000C3AE0">
        <w:rPr>
          <w:rFonts w:ascii="Tahoma" w:hAnsi="Tahoma" w:cs="Tahoma"/>
          <w:b/>
          <w:bCs/>
          <w:lang w:eastAsia="pl-PL"/>
        </w:rPr>
        <w:t xml:space="preserve"> Ewaluacja programu</w:t>
      </w:r>
    </w:p>
    <w:p w14:paraId="283C660A" w14:textId="77777777" w:rsidR="00F362E0" w:rsidRPr="00E3688E" w:rsidRDefault="00F362E0" w:rsidP="00F17DF4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Obserwacja </w:t>
      </w:r>
      <w:proofErr w:type="spellStart"/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zachowań</w:t>
      </w:r>
      <w:proofErr w:type="spellEnd"/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dzieci podczas adaptacji</w:t>
      </w:r>
    </w:p>
    <w:p w14:paraId="5565C240" w14:textId="77777777" w:rsidR="00F362E0" w:rsidRPr="00E3688E" w:rsidRDefault="00F362E0" w:rsidP="00F362E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Dokumentacja fotograficzna z zajęć adaptacyjnych</w:t>
      </w:r>
    </w:p>
    <w:p w14:paraId="3108AF72" w14:textId="77777777" w:rsidR="00F362E0" w:rsidRPr="00E3688E" w:rsidRDefault="00F362E0" w:rsidP="00F362E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Spotkanie zespołu oceniające skuteczność programu</w:t>
      </w:r>
    </w:p>
    <w:p w14:paraId="0B3309B9" w14:textId="77777777" w:rsidR="00F17DF4" w:rsidRPr="00E3688E" w:rsidRDefault="00F17DF4" w:rsidP="00205B8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0B1B0EF" w14:textId="61BC2DB9" w:rsidR="00F362E0" w:rsidRDefault="00F362E0" w:rsidP="00205B8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E3688E">
        <w:rPr>
          <w:rFonts w:ascii="Tahoma" w:eastAsia="Times New Roman" w:hAnsi="Tahoma" w:cs="Tahoma"/>
          <w:kern w:val="0"/>
          <w:lang w:eastAsia="pl-PL"/>
          <w14:ligatures w14:val="none"/>
        </w:rPr>
        <w:t>Program jest elastyczny i może być modyfikowany w zależności od indywidualnych potrzeb dzieci oraz sugestii rodziców i opiekunów.</w:t>
      </w:r>
    </w:p>
    <w:p w14:paraId="308E9BAE" w14:textId="4D89CDCE" w:rsidR="00173F2F" w:rsidRPr="00173F2F" w:rsidRDefault="00173F2F" w:rsidP="00173F2F">
      <w:pPr>
        <w:rPr>
          <w:rFonts w:ascii="Tahoma" w:hAnsi="Tahoma" w:cs="Tahoma"/>
        </w:rPr>
      </w:pPr>
      <w:r w:rsidRPr="00173F2F">
        <w:rPr>
          <w:rFonts w:ascii="Tahoma" w:hAnsi="Tahoma" w:cs="Tahoma"/>
        </w:rPr>
        <w:t xml:space="preserve">Poszczególnymi etapami procesu adaptacyjnego zajmują się osoby wyznaczone przez Panią Dyrektor- uzależnione jest to od okresu, w którym </w:t>
      </w:r>
      <w:r>
        <w:rPr>
          <w:rFonts w:ascii="Tahoma" w:hAnsi="Tahoma" w:cs="Tahoma"/>
        </w:rPr>
        <w:t>odbywa się</w:t>
      </w:r>
      <w:r w:rsidRPr="00173F2F">
        <w:rPr>
          <w:rFonts w:ascii="Tahoma" w:hAnsi="Tahoma" w:cs="Tahoma"/>
        </w:rPr>
        <w:t xml:space="preserve"> adaptacja.</w:t>
      </w:r>
    </w:p>
    <w:p w14:paraId="0A4C5BA6" w14:textId="00E4792E" w:rsidR="00640AD0" w:rsidRPr="00640AD0" w:rsidRDefault="00640AD0" w:rsidP="00640AD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640AD0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Adaptacja w obecności innych rodziców i dzieci możliwa jest przy okazaniu przez rodzica:</w:t>
      </w:r>
      <w:r w:rsidRPr="00640AD0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br/>
        <w:t>- zaświadczenia o niekaralności (nie starszego niż 3 miesiące),</w:t>
      </w:r>
      <w:r w:rsidRPr="00640AD0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br/>
        <w:t>- aktualnych badań sanitarnych.</w:t>
      </w:r>
    </w:p>
    <w:p w14:paraId="01DFBBB6" w14:textId="39DA25AF" w:rsidR="00640AD0" w:rsidRPr="00640AD0" w:rsidRDefault="00640AD0" w:rsidP="00640AD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640AD0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W przeciwnym razie adaptacja możliwa jest tylko w soboty.</w:t>
      </w:r>
    </w:p>
    <w:sectPr w:rsidR="00640AD0" w:rsidRPr="00640A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F5C8" w14:textId="77777777" w:rsidR="00CA7A9D" w:rsidRDefault="00CA7A9D" w:rsidP="00E3688E">
      <w:pPr>
        <w:spacing w:after="0" w:line="240" w:lineRule="auto"/>
      </w:pPr>
      <w:r>
        <w:separator/>
      </w:r>
    </w:p>
  </w:endnote>
  <w:endnote w:type="continuationSeparator" w:id="0">
    <w:p w14:paraId="670348F0" w14:textId="77777777" w:rsidR="00CA7A9D" w:rsidRDefault="00CA7A9D" w:rsidP="00E3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4429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2C5104" w14:textId="13541AC9" w:rsidR="00E3688E" w:rsidRDefault="00E3688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E4135C" w14:textId="77777777" w:rsidR="00E3688E" w:rsidRDefault="00E36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011F" w14:textId="77777777" w:rsidR="00CA7A9D" w:rsidRDefault="00CA7A9D" w:rsidP="00E3688E">
      <w:pPr>
        <w:spacing w:after="0" w:line="240" w:lineRule="auto"/>
      </w:pPr>
      <w:r>
        <w:separator/>
      </w:r>
    </w:p>
  </w:footnote>
  <w:footnote w:type="continuationSeparator" w:id="0">
    <w:p w14:paraId="160FB8D9" w14:textId="77777777" w:rsidR="00CA7A9D" w:rsidRDefault="00CA7A9D" w:rsidP="00E3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AC1"/>
    <w:multiLevelType w:val="multilevel"/>
    <w:tmpl w:val="8F60BFE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A490B13"/>
    <w:multiLevelType w:val="multilevel"/>
    <w:tmpl w:val="09D0DC72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C1DEE"/>
    <w:multiLevelType w:val="multilevel"/>
    <w:tmpl w:val="04EE5A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3662C"/>
    <w:multiLevelType w:val="hybridMultilevel"/>
    <w:tmpl w:val="D40AFFA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32D67FFD"/>
    <w:multiLevelType w:val="hybridMultilevel"/>
    <w:tmpl w:val="B99AF32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D65343"/>
    <w:multiLevelType w:val="hybridMultilevel"/>
    <w:tmpl w:val="21E0E9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B701A8"/>
    <w:multiLevelType w:val="multilevel"/>
    <w:tmpl w:val="614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A2B65"/>
    <w:multiLevelType w:val="multilevel"/>
    <w:tmpl w:val="47E81F4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C58E2"/>
    <w:multiLevelType w:val="hybridMultilevel"/>
    <w:tmpl w:val="5EE00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484F"/>
    <w:multiLevelType w:val="multilevel"/>
    <w:tmpl w:val="A04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17AC5"/>
    <w:multiLevelType w:val="multilevel"/>
    <w:tmpl w:val="33DA84DA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136FF"/>
    <w:multiLevelType w:val="multilevel"/>
    <w:tmpl w:val="302C75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A7460"/>
    <w:multiLevelType w:val="hybridMultilevel"/>
    <w:tmpl w:val="4E7ECCA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1633E4"/>
    <w:multiLevelType w:val="multilevel"/>
    <w:tmpl w:val="A210E990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 w16cid:durableId="1700466208">
    <w:abstractNumId w:val="1"/>
  </w:num>
  <w:num w:numId="2" w16cid:durableId="908612766">
    <w:abstractNumId w:val="7"/>
  </w:num>
  <w:num w:numId="3" w16cid:durableId="1780027244">
    <w:abstractNumId w:val="11"/>
  </w:num>
  <w:num w:numId="4" w16cid:durableId="334457155">
    <w:abstractNumId w:val="10"/>
  </w:num>
  <w:num w:numId="5" w16cid:durableId="1061950538">
    <w:abstractNumId w:val="14"/>
  </w:num>
  <w:num w:numId="6" w16cid:durableId="376200169">
    <w:abstractNumId w:val="2"/>
  </w:num>
  <w:num w:numId="7" w16cid:durableId="1069183486">
    <w:abstractNumId w:val="8"/>
  </w:num>
  <w:num w:numId="8" w16cid:durableId="1461000888">
    <w:abstractNumId w:val="12"/>
  </w:num>
  <w:num w:numId="9" w16cid:durableId="89010195">
    <w:abstractNumId w:val="3"/>
  </w:num>
  <w:num w:numId="10" w16cid:durableId="1061758341">
    <w:abstractNumId w:val="0"/>
  </w:num>
  <w:num w:numId="11" w16cid:durableId="1945839757">
    <w:abstractNumId w:val="9"/>
  </w:num>
  <w:num w:numId="12" w16cid:durableId="1088843811">
    <w:abstractNumId w:val="6"/>
  </w:num>
  <w:num w:numId="13" w16cid:durableId="944385618">
    <w:abstractNumId w:val="4"/>
  </w:num>
  <w:num w:numId="14" w16cid:durableId="1087924208">
    <w:abstractNumId w:val="5"/>
  </w:num>
  <w:num w:numId="15" w16cid:durableId="2006585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E0"/>
    <w:rsid w:val="000C3AE0"/>
    <w:rsid w:val="00103C09"/>
    <w:rsid w:val="0012333A"/>
    <w:rsid w:val="00173F2F"/>
    <w:rsid w:val="00205B87"/>
    <w:rsid w:val="002E38CA"/>
    <w:rsid w:val="0035242B"/>
    <w:rsid w:val="003617EA"/>
    <w:rsid w:val="0052636D"/>
    <w:rsid w:val="00555135"/>
    <w:rsid w:val="005A4D8B"/>
    <w:rsid w:val="00640AD0"/>
    <w:rsid w:val="00662525"/>
    <w:rsid w:val="006D778E"/>
    <w:rsid w:val="00800390"/>
    <w:rsid w:val="008A7BBC"/>
    <w:rsid w:val="0094136F"/>
    <w:rsid w:val="00A956EB"/>
    <w:rsid w:val="00BA2FC4"/>
    <w:rsid w:val="00CA7A9D"/>
    <w:rsid w:val="00D577CB"/>
    <w:rsid w:val="00E3688E"/>
    <w:rsid w:val="00E75A25"/>
    <w:rsid w:val="00E94B99"/>
    <w:rsid w:val="00F17DF4"/>
    <w:rsid w:val="00F362E0"/>
    <w:rsid w:val="00F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8C57"/>
  <w15:chartTrackingRefBased/>
  <w15:docId w15:val="{0DB157D8-BD71-4E0A-BF61-66D57842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36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2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2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2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2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2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2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2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2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2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2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2E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6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62E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88E"/>
  </w:style>
  <w:style w:type="paragraph" w:styleId="Stopka">
    <w:name w:val="footer"/>
    <w:basedOn w:val="Normalny"/>
    <w:link w:val="StopkaZnak"/>
    <w:uiPriority w:val="99"/>
    <w:unhideWhenUsed/>
    <w:rsid w:val="00E3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12</cp:revision>
  <dcterms:created xsi:type="dcterms:W3CDTF">2025-03-11T12:01:00Z</dcterms:created>
  <dcterms:modified xsi:type="dcterms:W3CDTF">2026-03-24T12:47:00Z</dcterms:modified>
</cp:coreProperties>
</file>